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04" w:rsidRDefault="002D0EAA" w:rsidP="00B46204">
      <w:pPr>
        <w:spacing w:before="113"/>
        <w:jc w:val="center"/>
        <w:rPr>
          <w:rFonts w:ascii="Arial" w:hAnsi="Arial"/>
          <w:b/>
          <w:bCs/>
          <w:lang w:val="en-GB"/>
        </w:rPr>
      </w:pPr>
      <w:r>
        <w:rPr>
          <w:rFonts w:ascii="Arial" w:hAnsi="Arial"/>
          <w:b/>
          <w:bCs/>
          <w:lang w:val="en-GB"/>
        </w:rPr>
        <w:t xml:space="preserve">Works councils in a </w:t>
      </w:r>
      <w:proofErr w:type="spellStart"/>
      <w:r>
        <w:rPr>
          <w:rFonts w:ascii="Arial" w:hAnsi="Arial"/>
          <w:b/>
          <w:bCs/>
          <w:lang w:val="en-GB"/>
        </w:rPr>
        <w:t>voluntaristic</w:t>
      </w:r>
      <w:proofErr w:type="spellEnd"/>
      <w:r>
        <w:rPr>
          <w:rFonts w:ascii="Arial" w:hAnsi="Arial"/>
          <w:b/>
          <w:bCs/>
          <w:lang w:val="en-GB"/>
        </w:rPr>
        <w:t xml:space="preserve"> context: the Swiss case</w:t>
      </w:r>
    </w:p>
    <w:p w:rsidR="00B46204" w:rsidRPr="00B46204" w:rsidRDefault="00B46204" w:rsidP="00B46204">
      <w:pPr>
        <w:spacing w:before="113"/>
        <w:jc w:val="center"/>
        <w:rPr>
          <w:rFonts w:ascii="Arial" w:hAnsi="Arial"/>
          <w:b/>
          <w:bCs/>
          <w:i/>
          <w:sz w:val="22"/>
          <w:szCs w:val="22"/>
          <w:lang w:val="en-GB"/>
        </w:rPr>
      </w:pPr>
      <w:r w:rsidRPr="00B46204">
        <w:rPr>
          <w:rFonts w:ascii="Arial" w:hAnsi="Arial"/>
          <w:b/>
          <w:bCs/>
          <w:i/>
          <w:sz w:val="22"/>
          <w:szCs w:val="22"/>
          <w:lang w:val="en-GB"/>
        </w:rPr>
        <w:t>P</w:t>
      </w:r>
      <w:r w:rsidR="00EC6FF1" w:rsidRPr="00B46204">
        <w:rPr>
          <w:rFonts w:ascii="Arial" w:hAnsi="Arial"/>
          <w:b/>
          <w:bCs/>
          <w:i/>
          <w:sz w:val="22"/>
          <w:szCs w:val="22"/>
          <w:lang w:val="en-GB"/>
        </w:rPr>
        <w:t xml:space="preserve">aper </w:t>
      </w:r>
      <w:r w:rsidRPr="00B46204">
        <w:rPr>
          <w:rFonts w:ascii="Arial" w:hAnsi="Arial"/>
          <w:b/>
          <w:bCs/>
          <w:i/>
          <w:sz w:val="22"/>
          <w:szCs w:val="22"/>
          <w:lang w:val="en-GB"/>
        </w:rPr>
        <w:t xml:space="preserve">to be </w:t>
      </w:r>
      <w:r w:rsidR="00EC6FF1" w:rsidRPr="00B46204">
        <w:rPr>
          <w:rFonts w:ascii="Arial" w:hAnsi="Arial"/>
          <w:b/>
          <w:bCs/>
          <w:i/>
          <w:sz w:val="22"/>
          <w:szCs w:val="22"/>
          <w:lang w:val="en-GB"/>
        </w:rPr>
        <w:t xml:space="preserve">presented at the </w:t>
      </w:r>
      <w:r w:rsidR="0001442F">
        <w:rPr>
          <w:rFonts w:ascii="Arial" w:hAnsi="Arial"/>
          <w:b/>
          <w:bCs/>
          <w:i/>
          <w:sz w:val="22"/>
          <w:szCs w:val="22"/>
          <w:lang w:val="en-GB"/>
        </w:rPr>
        <w:t>11</w:t>
      </w:r>
      <w:r w:rsidR="0001442F" w:rsidRPr="0001442F">
        <w:rPr>
          <w:rFonts w:ascii="Arial" w:hAnsi="Arial"/>
          <w:b/>
          <w:bCs/>
          <w:i/>
          <w:sz w:val="22"/>
          <w:szCs w:val="22"/>
          <w:vertAlign w:val="superscript"/>
          <w:lang w:val="en-GB"/>
        </w:rPr>
        <w:t>th</w:t>
      </w:r>
      <w:r w:rsidR="0001442F">
        <w:rPr>
          <w:rFonts w:ascii="Arial" w:hAnsi="Arial"/>
          <w:b/>
          <w:bCs/>
          <w:i/>
          <w:sz w:val="22"/>
          <w:szCs w:val="22"/>
          <w:lang w:val="en-GB"/>
        </w:rPr>
        <w:t xml:space="preserve"> </w:t>
      </w:r>
      <w:proofErr w:type="spellStart"/>
      <w:r w:rsidR="0001442F">
        <w:rPr>
          <w:rFonts w:ascii="Arial" w:hAnsi="Arial"/>
          <w:b/>
          <w:bCs/>
          <w:i/>
          <w:sz w:val="22"/>
          <w:szCs w:val="22"/>
          <w:lang w:val="en-GB"/>
        </w:rPr>
        <w:t>ILERA</w:t>
      </w:r>
      <w:proofErr w:type="spellEnd"/>
      <w:r w:rsidR="0001442F">
        <w:rPr>
          <w:rFonts w:ascii="Arial" w:hAnsi="Arial"/>
          <w:b/>
          <w:bCs/>
          <w:i/>
          <w:sz w:val="22"/>
          <w:szCs w:val="22"/>
          <w:lang w:val="en-GB"/>
        </w:rPr>
        <w:t xml:space="preserve"> European Regional Congress</w:t>
      </w:r>
    </w:p>
    <w:p w:rsidR="00B46204" w:rsidRPr="00B46204" w:rsidRDefault="0001442F" w:rsidP="00B46204">
      <w:pPr>
        <w:spacing w:before="113"/>
        <w:jc w:val="center"/>
        <w:rPr>
          <w:rFonts w:ascii="Arial" w:hAnsi="Arial"/>
          <w:i/>
          <w:lang w:val="en-GB"/>
        </w:rPr>
      </w:pPr>
      <w:r>
        <w:rPr>
          <w:rFonts w:ascii="Arial" w:hAnsi="Arial"/>
          <w:b/>
          <w:bCs/>
          <w:i/>
          <w:sz w:val="22"/>
          <w:szCs w:val="22"/>
          <w:lang w:val="en-GB"/>
        </w:rPr>
        <w:t>Milano</w:t>
      </w:r>
      <w:r w:rsidR="00B46204" w:rsidRPr="00B46204">
        <w:rPr>
          <w:rFonts w:ascii="Arial" w:hAnsi="Arial"/>
          <w:b/>
          <w:bCs/>
          <w:i/>
          <w:sz w:val="22"/>
          <w:szCs w:val="22"/>
          <w:lang w:val="en-GB"/>
        </w:rPr>
        <w:t xml:space="preserve">, </w:t>
      </w:r>
      <w:r>
        <w:rPr>
          <w:rFonts w:ascii="Arial" w:hAnsi="Arial"/>
          <w:b/>
          <w:bCs/>
          <w:i/>
          <w:sz w:val="22"/>
          <w:szCs w:val="22"/>
          <w:lang w:val="en-GB"/>
        </w:rPr>
        <w:t>Italy</w:t>
      </w:r>
      <w:r w:rsidR="00B46204" w:rsidRPr="00B46204">
        <w:rPr>
          <w:rFonts w:ascii="Arial" w:hAnsi="Arial"/>
          <w:b/>
          <w:bCs/>
          <w:i/>
          <w:sz w:val="22"/>
          <w:szCs w:val="22"/>
          <w:lang w:val="en-GB"/>
        </w:rPr>
        <w:t xml:space="preserve">, </w:t>
      </w:r>
      <w:r>
        <w:rPr>
          <w:rFonts w:ascii="Arial" w:hAnsi="Arial"/>
          <w:b/>
          <w:bCs/>
          <w:i/>
          <w:sz w:val="22"/>
          <w:szCs w:val="22"/>
          <w:lang w:val="en-GB"/>
        </w:rPr>
        <w:t>8-10 September 2016</w:t>
      </w:r>
      <w:r w:rsidR="00EC6FF1" w:rsidRPr="00B46204">
        <w:rPr>
          <w:rFonts w:ascii="Arial" w:hAnsi="Arial"/>
          <w:b/>
          <w:bCs/>
          <w:i/>
          <w:sz w:val="22"/>
          <w:szCs w:val="22"/>
          <w:lang w:val="en-GB"/>
        </w:rPr>
        <w:br/>
      </w:r>
    </w:p>
    <w:p w:rsidR="00B46204" w:rsidRPr="00B46204" w:rsidRDefault="00B46204" w:rsidP="00B46204">
      <w:pPr>
        <w:spacing w:before="113"/>
        <w:jc w:val="center"/>
        <w:rPr>
          <w:rFonts w:ascii="Arial" w:hAnsi="Arial"/>
          <w:i/>
          <w:sz w:val="22"/>
          <w:szCs w:val="22"/>
          <w:lang w:val="en-GB"/>
        </w:rPr>
      </w:pPr>
      <w:r w:rsidRPr="00B46204">
        <w:rPr>
          <w:rFonts w:ascii="Arial" w:hAnsi="Arial"/>
          <w:i/>
          <w:sz w:val="22"/>
          <w:szCs w:val="22"/>
          <w:lang w:val="en-GB"/>
        </w:rPr>
        <w:t xml:space="preserve">Heinz </w:t>
      </w:r>
      <w:proofErr w:type="spellStart"/>
      <w:r w:rsidRPr="00B46204">
        <w:rPr>
          <w:rFonts w:ascii="Arial" w:hAnsi="Arial"/>
          <w:i/>
          <w:sz w:val="22"/>
          <w:szCs w:val="22"/>
          <w:lang w:val="en-GB"/>
        </w:rPr>
        <w:t>Gabathuler</w:t>
      </w:r>
      <w:proofErr w:type="spellEnd"/>
      <w:r w:rsidRPr="00B46204">
        <w:rPr>
          <w:rFonts w:ascii="Arial" w:hAnsi="Arial"/>
          <w:i/>
          <w:sz w:val="22"/>
          <w:szCs w:val="22"/>
          <w:lang w:val="en-GB"/>
        </w:rPr>
        <w:t xml:space="preserve">, </w:t>
      </w:r>
      <w:proofErr w:type="spellStart"/>
      <w:r w:rsidRPr="00B46204">
        <w:rPr>
          <w:rFonts w:ascii="Arial" w:hAnsi="Arial"/>
          <w:i/>
          <w:sz w:val="22"/>
          <w:szCs w:val="22"/>
          <w:lang w:val="en-GB"/>
        </w:rPr>
        <w:t>lic</w:t>
      </w:r>
      <w:proofErr w:type="spellEnd"/>
      <w:r w:rsidRPr="00B46204">
        <w:rPr>
          <w:rFonts w:ascii="Arial" w:hAnsi="Arial"/>
          <w:i/>
          <w:sz w:val="22"/>
          <w:szCs w:val="22"/>
          <w:lang w:val="en-GB"/>
        </w:rPr>
        <w:t>. phil.</w:t>
      </w:r>
      <w:r w:rsidR="002D0EAA">
        <w:rPr>
          <w:rFonts w:ascii="Arial" w:hAnsi="Arial"/>
          <w:i/>
          <w:sz w:val="22"/>
          <w:szCs w:val="22"/>
          <w:lang w:val="en-GB"/>
        </w:rPr>
        <w:t xml:space="preserve"> / Patrick </w:t>
      </w:r>
      <w:proofErr w:type="spellStart"/>
      <w:r w:rsidR="002D0EAA">
        <w:rPr>
          <w:rFonts w:ascii="Arial" w:hAnsi="Arial"/>
          <w:i/>
          <w:sz w:val="22"/>
          <w:szCs w:val="22"/>
          <w:lang w:val="en-GB"/>
        </w:rPr>
        <w:t>Ziltener</w:t>
      </w:r>
      <w:proofErr w:type="spellEnd"/>
      <w:r w:rsidR="002D0EAA">
        <w:rPr>
          <w:rFonts w:ascii="Arial" w:hAnsi="Arial"/>
          <w:i/>
          <w:sz w:val="22"/>
          <w:szCs w:val="22"/>
          <w:lang w:val="en-GB"/>
        </w:rPr>
        <w:t xml:space="preserve">, </w:t>
      </w:r>
      <w:proofErr w:type="spellStart"/>
      <w:r w:rsidR="002D0EAA">
        <w:rPr>
          <w:rFonts w:ascii="Arial" w:hAnsi="Arial"/>
          <w:i/>
          <w:sz w:val="22"/>
          <w:szCs w:val="22"/>
          <w:lang w:val="en-GB"/>
        </w:rPr>
        <w:t>Prof.</w:t>
      </w:r>
      <w:proofErr w:type="spellEnd"/>
      <w:r w:rsidR="002D0EAA">
        <w:rPr>
          <w:rFonts w:ascii="Arial" w:hAnsi="Arial"/>
          <w:i/>
          <w:sz w:val="22"/>
          <w:szCs w:val="22"/>
          <w:lang w:val="en-GB"/>
        </w:rPr>
        <w:t xml:space="preserve"> </w:t>
      </w:r>
      <w:proofErr w:type="spellStart"/>
      <w:r w:rsidR="002D0EAA">
        <w:rPr>
          <w:rFonts w:ascii="Arial" w:hAnsi="Arial"/>
          <w:i/>
          <w:sz w:val="22"/>
          <w:szCs w:val="22"/>
          <w:lang w:val="en-GB"/>
        </w:rPr>
        <w:t>Dr.</w:t>
      </w:r>
      <w:proofErr w:type="spellEnd"/>
      <w:r w:rsidRPr="00B46204">
        <w:rPr>
          <w:rFonts w:ascii="Arial" w:hAnsi="Arial"/>
          <w:i/>
          <w:sz w:val="22"/>
          <w:szCs w:val="22"/>
          <w:lang w:val="en-GB"/>
        </w:rPr>
        <w:t>, University of Zurich</w:t>
      </w:r>
    </w:p>
    <w:p w:rsidR="00B46204" w:rsidRPr="00B46204" w:rsidRDefault="00B46204" w:rsidP="00B46204">
      <w:pPr>
        <w:spacing w:before="113"/>
        <w:jc w:val="center"/>
        <w:rPr>
          <w:rFonts w:ascii="Arial" w:hAnsi="Arial"/>
          <w:i/>
          <w:sz w:val="22"/>
          <w:szCs w:val="22"/>
          <w:lang w:val="en-GB"/>
        </w:rPr>
      </w:pPr>
      <w:r w:rsidRPr="00B46204">
        <w:rPr>
          <w:rFonts w:ascii="Arial" w:hAnsi="Arial"/>
          <w:i/>
          <w:sz w:val="22"/>
          <w:szCs w:val="22"/>
          <w:lang w:val="en-GB"/>
        </w:rPr>
        <w:t xml:space="preserve">Institute of Sociology, </w:t>
      </w:r>
      <w:proofErr w:type="spellStart"/>
      <w:r w:rsidRPr="00B46204">
        <w:rPr>
          <w:rFonts w:ascii="Arial" w:hAnsi="Arial"/>
          <w:i/>
          <w:sz w:val="22"/>
          <w:szCs w:val="22"/>
          <w:lang w:val="en-GB"/>
        </w:rPr>
        <w:t>Andreasstrasse</w:t>
      </w:r>
      <w:proofErr w:type="spellEnd"/>
      <w:r w:rsidRPr="00B46204">
        <w:rPr>
          <w:rFonts w:ascii="Arial" w:hAnsi="Arial"/>
          <w:i/>
          <w:sz w:val="22"/>
          <w:szCs w:val="22"/>
          <w:lang w:val="en-GB"/>
        </w:rPr>
        <w:t xml:space="preserve"> 15, 8050 Zürich, Switzerland</w:t>
      </w:r>
    </w:p>
    <w:p w:rsidR="00B46204" w:rsidRPr="002D0EAA" w:rsidRDefault="002D0EAA" w:rsidP="00B46204">
      <w:pPr>
        <w:spacing w:before="113"/>
        <w:jc w:val="center"/>
        <w:rPr>
          <w:i/>
          <w:lang w:val="en-GB"/>
        </w:rPr>
      </w:pPr>
      <w:proofErr w:type="spellStart"/>
      <w:r w:rsidRPr="002D0EAA">
        <w:rPr>
          <w:rFonts w:ascii="Arial" w:hAnsi="Arial"/>
          <w:i/>
          <w:sz w:val="22"/>
          <w:szCs w:val="22"/>
          <w:lang w:val="en-GB"/>
        </w:rPr>
        <w:t>gabathuler@soziologie.uzh.ch</w:t>
      </w:r>
      <w:proofErr w:type="spellEnd"/>
      <w:r w:rsidRPr="002D0EAA">
        <w:rPr>
          <w:rFonts w:ascii="Arial" w:hAnsi="Arial"/>
          <w:i/>
          <w:sz w:val="22"/>
          <w:szCs w:val="22"/>
          <w:lang w:val="en-GB"/>
        </w:rPr>
        <w:t xml:space="preserve"> / </w:t>
      </w:r>
      <w:proofErr w:type="spellStart"/>
      <w:r w:rsidRPr="002D0EAA">
        <w:rPr>
          <w:rFonts w:ascii="Arial" w:hAnsi="Arial"/>
          <w:i/>
          <w:sz w:val="22"/>
          <w:szCs w:val="22"/>
          <w:lang w:val="en-GB"/>
        </w:rPr>
        <w:t>ziltener@soziologie.uzh.ch</w:t>
      </w:r>
      <w:proofErr w:type="spellEnd"/>
      <w:r w:rsidRPr="002D0EAA">
        <w:rPr>
          <w:rFonts w:ascii="Arial" w:hAnsi="Arial"/>
          <w:i/>
          <w:sz w:val="22"/>
          <w:szCs w:val="22"/>
          <w:lang w:val="en-GB"/>
        </w:rPr>
        <w:t xml:space="preserve"> </w:t>
      </w:r>
    </w:p>
    <w:p w:rsidR="00B46204" w:rsidRDefault="00B46204" w:rsidP="00B46204">
      <w:pPr>
        <w:spacing w:before="113"/>
        <w:jc w:val="center"/>
        <w:rPr>
          <w:rFonts w:ascii="Arial" w:hAnsi="Arial"/>
          <w:b/>
          <w:bCs/>
          <w:lang w:val="en-GB"/>
        </w:rPr>
      </w:pPr>
    </w:p>
    <w:p w:rsidR="002932FC" w:rsidRDefault="002932FC">
      <w:pPr>
        <w:spacing w:before="113"/>
        <w:rPr>
          <w:rFonts w:ascii="Arial" w:hAnsi="Arial"/>
          <w:b/>
          <w:bCs/>
          <w:sz w:val="20"/>
          <w:szCs w:val="20"/>
          <w:lang w:val="en-GB"/>
        </w:rPr>
      </w:pPr>
    </w:p>
    <w:p w:rsidR="00FB7E30" w:rsidRDefault="00FB7E30">
      <w:pPr>
        <w:spacing w:before="113"/>
        <w:rPr>
          <w:rFonts w:ascii="Arial" w:hAnsi="Arial"/>
          <w:b/>
          <w:bCs/>
          <w:lang w:val="en-GB"/>
        </w:rPr>
      </w:pPr>
    </w:p>
    <w:p w:rsidR="00FB7E30" w:rsidRDefault="00FB7E30">
      <w:pPr>
        <w:spacing w:before="113"/>
        <w:rPr>
          <w:rFonts w:ascii="Arial" w:hAnsi="Arial"/>
          <w:b/>
          <w:bCs/>
          <w:lang w:val="en-GB"/>
        </w:rPr>
      </w:pPr>
      <w:r>
        <w:rPr>
          <w:rFonts w:ascii="Arial" w:hAnsi="Arial"/>
          <w:b/>
          <w:bCs/>
          <w:lang w:val="en-GB"/>
        </w:rPr>
        <w:t>Contents</w:t>
      </w:r>
    </w:p>
    <w:p w:rsidR="00FB7E30" w:rsidRDefault="00FB7E30">
      <w:pPr>
        <w:spacing w:before="113"/>
        <w:rPr>
          <w:rFonts w:ascii="Arial" w:hAnsi="Arial"/>
          <w:b/>
          <w:bCs/>
          <w:lang w:val="en-GB"/>
        </w:rPr>
      </w:pPr>
    </w:p>
    <w:p w:rsidR="001840C6" w:rsidRPr="00FB7E30" w:rsidRDefault="001840C6">
      <w:pPr>
        <w:spacing w:before="113"/>
        <w:rPr>
          <w:rFonts w:ascii="Arial" w:hAnsi="Arial"/>
          <w:b/>
          <w:bCs/>
          <w:lang w:val="en-GB"/>
        </w:rPr>
      </w:pPr>
      <w:r w:rsidRPr="00FB7E30">
        <w:rPr>
          <w:rFonts w:ascii="Arial" w:hAnsi="Arial"/>
          <w:bCs/>
          <w:sz w:val="22"/>
          <w:szCs w:val="22"/>
          <w:lang w:val="en-GB"/>
        </w:rPr>
        <w:t>Abstract</w:t>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0C6BDF">
        <w:rPr>
          <w:rFonts w:ascii="Arial" w:hAnsi="Arial"/>
          <w:bCs/>
          <w:sz w:val="22"/>
          <w:szCs w:val="22"/>
          <w:lang w:val="en-GB"/>
        </w:rPr>
        <w:tab/>
      </w:r>
      <w:r w:rsidR="00FB7E30">
        <w:rPr>
          <w:rFonts w:ascii="Arial" w:hAnsi="Arial"/>
          <w:bCs/>
          <w:sz w:val="22"/>
          <w:szCs w:val="22"/>
          <w:lang w:val="en-GB"/>
        </w:rPr>
        <w:t>2</w:t>
      </w:r>
    </w:p>
    <w:p w:rsidR="00FB7E30" w:rsidRPr="00FB7E30" w:rsidRDefault="00FB7E30">
      <w:pPr>
        <w:spacing w:before="113"/>
        <w:rPr>
          <w:rFonts w:ascii="Arial" w:hAnsi="Arial"/>
          <w:bCs/>
          <w:sz w:val="22"/>
          <w:szCs w:val="22"/>
          <w:lang w:val="en-GB"/>
        </w:rPr>
      </w:pPr>
    </w:p>
    <w:p w:rsidR="001840C6" w:rsidRDefault="001840C6">
      <w:pPr>
        <w:spacing w:before="113"/>
        <w:rPr>
          <w:rFonts w:ascii="Arial" w:hAnsi="Arial"/>
          <w:bCs/>
          <w:sz w:val="22"/>
          <w:szCs w:val="22"/>
          <w:lang w:val="en-GB"/>
        </w:rPr>
      </w:pPr>
      <w:r w:rsidRPr="00FB7E30">
        <w:rPr>
          <w:rFonts w:ascii="Arial" w:hAnsi="Arial"/>
          <w:bCs/>
          <w:sz w:val="22"/>
          <w:szCs w:val="22"/>
          <w:lang w:val="en-GB"/>
        </w:rPr>
        <w:t xml:space="preserve">1) </w:t>
      </w:r>
      <w:r w:rsidR="00B03EFE">
        <w:rPr>
          <w:rFonts w:ascii="Arial" w:hAnsi="Arial"/>
          <w:bCs/>
          <w:sz w:val="22"/>
          <w:szCs w:val="22"/>
          <w:lang w:val="en-GB"/>
        </w:rPr>
        <w:t>Employment relations in Switzerland’s private sector</w:t>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FB7E30">
        <w:rPr>
          <w:rFonts w:ascii="Arial" w:hAnsi="Arial"/>
          <w:bCs/>
          <w:sz w:val="22"/>
          <w:szCs w:val="22"/>
          <w:lang w:val="en-GB"/>
        </w:rPr>
        <w:tab/>
      </w:r>
      <w:r w:rsidR="000C6BDF">
        <w:rPr>
          <w:rFonts w:ascii="Arial" w:hAnsi="Arial"/>
          <w:bCs/>
          <w:sz w:val="22"/>
          <w:szCs w:val="22"/>
          <w:lang w:val="en-GB"/>
        </w:rPr>
        <w:tab/>
        <w:t>3</w:t>
      </w:r>
    </w:p>
    <w:p w:rsidR="00B03EFE" w:rsidRDefault="00B03EFE">
      <w:pPr>
        <w:spacing w:before="113"/>
        <w:rPr>
          <w:rFonts w:ascii="Arial" w:hAnsi="Arial"/>
          <w:bCs/>
          <w:sz w:val="22"/>
          <w:szCs w:val="22"/>
          <w:lang w:val="en-GB"/>
        </w:rPr>
      </w:pPr>
    </w:p>
    <w:p w:rsidR="00B03EFE" w:rsidRDefault="00B03EFE">
      <w:pPr>
        <w:spacing w:before="113"/>
        <w:rPr>
          <w:rFonts w:ascii="Arial" w:hAnsi="Arial"/>
          <w:bCs/>
          <w:sz w:val="22"/>
          <w:szCs w:val="22"/>
          <w:lang w:val="en-GB"/>
        </w:rPr>
      </w:pPr>
      <w:r>
        <w:rPr>
          <w:rFonts w:ascii="Arial" w:hAnsi="Arial"/>
          <w:bCs/>
          <w:sz w:val="22"/>
          <w:szCs w:val="22"/>
          <w:lang w:val="en-GB"/>
        </w:rPr>
        <w:t>2) A short history of works councils in Switzerland</w:t>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sidR="00E330EA">
        <w:rPr>
          <w:rFonts w:ascii="Arial" w:hAnsi="Arial"/>
          <w:bCs/>
          <w:sz w:val="22"/>
          <w:szCs w:val="22"/>
          <w:lang w:val="en-GB"/>
        </w:rPr>
        <w:t>4</w:t>
      </w:r>
    </w:p>
    <w:p w:rsidR="00FB7E30" w:rsidRPr="00FB7E30" w:rsidRDefault="00FB7E30">
      <w:pPr>
        <w:spacing w:before="113"/>
        <w:rPr>
          <w:rFonts w:ascii="Arial" w:hAnsi="Arial"/>
          <w:bCs/>
          <w:sz w:val="22"/>
          <w:szCs w:val="22"/>
          <w:lang w:val="en-GB"/>
        </w:rPr>
      </w:pPr>
    </w:p>
    <w:p w:rsidR="00FB7E30" w:rsidRDefault="00B03EFE" w:rsidP="00AD2A33">
      <w:pPr>
        <w:spacing w:before="113"/>
        <w:rPr>
          <w:rFonts w:ascii="Arial" w:hAnsi="Arial"/>
          <w:bCs/>
          <w:sz w:val="22"/>
          <w:szCs w:val="22"/>
          <w:lang w:val="en-GB"/>
        </w:rPr>
      </w:pPr>
      <w:r>
        <w:rPr>
          <w:rFonts w:ascii="Arial" w:hAnsi="Arial"/>
          <w:bCs/>
          <w:sz w:val="22"/>
          <w:szCs w:val="22"/>
          <w:lang w:val="en-GB"/>
        </w:rPr>
        <w:t>3</w:t>
      </w:r>
      <w:r w:rsidR="001840C6" w:rsidRPr="00FB7E30">
        <w:rPr>
          <w:rFonts w:ascii="Arial" w:hAnsi="Arial"/>
          <w:bCs/>
          <w:sz w:val="22"/>
          <w:szCs w:val="22"/>
          <w:lang w:val="en-GB"/>
        </w:rPr>
        <w:t xml:space="preserve">) </w:t>
      </w:r>
      <w:r w:rsidR="00AD2A33">
        <w:rPr>
          <w:rFonts w:ascii="Arial" w:hAnsi="Arial"/>
          <w:bCs/>
          <w:sz w:val="22"/>
          <w:szCs w:val="22"/>
          <w:lang w:val="en-GB"/>
        </w:rPr>
        <w:t>Regulation of workplace participation through law and collective agreements</w:t>
      </w:r>
      <w:r w:rsidR="00AD2A33">
        <w:rPr>
          <w:rFonts w:ascii="Arial" w:hAnsi="Arial"/>
          <w:bCs/>
          <w:sz w:val="22"/>
          <w:szCs w:val="22"/>
          <w:lang w:val="en-GB"/>
        </w:rPr>
        <w:tab/>
      </w:r>
      <w:r w:rsidR="00AD2A33">
        <w:rPr>
          <w:rFonts w:ascii="Arial" w:hAnsi="Arial"/>
          <w:bCs/>
          <w:sz w:val="22"/>
          <w:szCs w:val="22"/>
          <w:lang w:val="en-GB"/>
        </w:rPr>
        <w:tab/>
      </w:r>
      <w:r w:rsidR="00AD2A33">
        <w:rPr>
          <w:rFonts w:ascii="Arial" w:hAnsi="Arial"/>
          <w:bCs/>
          <w:sz w:val="22"/>
          <w:szCs w:val="22"/>
          <w:lang w:val="en-GB"/>
        </w:rPr>
        <w:tab/>
      </w:r>
      <w:r w:rsidR="008A1E33" w:rsidRPr="008A1E33">
        <w:rPr>
          <w:rFonts w:ascii="Arial" w:hAnsi="Arial"/>
          <w:bCs/>
          <w:color w:val="000000" w:themeColor="text1"/>
          <w:sz w:val="22"/>
          <w:szCs w:val="22"/>
          <w:lang w:val="en-GB"/>
        </w:rPr>
        <w:t>5</w:t>
      </w:r>
    </w:p>
    <w:p w:rsidR="00FB7E30" w:rsidRPr="00FB7E30" w:rsidRDefault="00FB7E30">
      <w:pPr>
        <w:spacing w:before="113"/>
        <w:rPr>
          <w:rFonts w:ascii="Arial" w:hAnsi="Arial"/>
          <w:bCs/>
          <w:sz w:val="22"/>
          <w:szCs w:val="22"/>
          <w:lang w:val="en-GB"/>
        </w:rPr>
      </w:pPr>
    </w:p>
    <w:p w:rsidR="00FB7E30" w:rsidRDefault="00B03EFE">
      <w:pPr>
        <w:spacing w:before="113"/>
        <w:rPr>
          <w:rFonts w:ascii="Arial" w:hAnsi="Arial"/>
          <w:bCs/>
          <w:sz w:val="22"/>
          <w:szCs w:val="22"/>
          <w:lang w:val="en-GB"/>
        </w:rPr>
      </w:pPr>
      <w:r>
        <w:rPr>
          <w:rFonts w:ascii="Arial" w:hAnsi="Arial"/>
          <w:bCs/>
          <w:sz w:val="22"/>
          <w:szCs w:val="22"/>
          <w:lang w:val="en-GB"/>
        </w:rPr>
        <w:t>4</w:t>
      </w:r>
      <w:r w:rsidR="00FB7E30" w:rsidRPr="00FB7E30">
        <w:rPr>
          <w:rFonts w:ascii="Arial" w:hAnsi="Arial"/>
          <w:bCs/>
          <w:sz w:val="22"/>
          <w:szCs w:val="22"/>
          <w:lang w:val="en-GB"/>
        </w:rPr>
        <w:t xml:space="preserve">) </w:t>
      </w:r>
      <w:r w:rsidR="00AD2A33">
        <w:rPr>
          <w:rFonts w:ascii="Arial" w:hAnsi="Arial"/>
          <w:bCs/>
          <w:sz w:val="22"/>
          <w:szCs w:val="22"/>
          <w:lang w:val="en-GB"/>
        </w:rPr>
        <w:t>Current situation in the private sector</w:t>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45788F" w:rsidRPr="0045788F">
        <w:rPr>
          <w:rFonts w:ascii="Arial" w:hAnsi="Arial"/>
          <w:bCs/>
          <w:color w:val="000000" w:themeColor="text1"/>
          <w:sz w:val="22"/>
          <w:szCs w:val="22"/>
          <w:lang w:val="en-GB"/>
        </w:rPr>
        <w:t>6</w:t>
      </w:r>
    </w:p>
    <w:p w:rsidR="00FB7E30" w:rsidRPr="00FB7E30" w:rsidRDefault="00FB7E30">
      <w:pPr>
        <w:spacing w:before="113"/>
        <w:rPr>
          <w:rFonts w:ascii="Arial" w:hAnsi="Arial"/>
          <w:bCs/>
          <w:sz w:val="22"/>
          <w:szCs w:val="22"/>
          <w:lang w:val="en-GB"/>
        </w:rPr>
      </w:pPr>
    </w:p>
    <w:p w:rsidR="00FB7E30" w:rsidRPr="008461FF" w:rsidRDefault="00B03EFE">
      <w:pPr>
        <w:spacing w:before="113"/>
        <w:rPr>
          <w:rFonts w:ascii="Arial" w:hAnsi="Arial"/>
          <w:bCs/>
          <w:color w:val="000000" w:themeColor="text1"/>
          <w:sz w:val="22"/>
          <w:szCs w:val="22"/>
          <w:lang w:val="en-GB"/>
        </w:rPr>
      </w:pPr>
      <w:r>
        <w:rPr>
          <w:rFonts w:ascii="Arial" w:hAnsi="Arial"/>
          <w:bCs/>
          <w:sz w:val="22"/>
          <w:szCs w:val="22"/>
          <w:lang w:val="en-GB"/>
        </w:rPr>
        <w:t>5</w:t>
      </w:r>
      <w:r w:rsidR="00FB7E30" w:rsidRPr="00FB7E30">
        <w:rPr>
          <w:rFonts w:ascii="Arial" w:hAnsi="Arial"/>
          <w:bCs/>
          <w:sz w:val="22"/>
          <w:szCs w:val="22"/>
          <w:lang w:val="en-GB"/>
        </w:rPr>
        <w:t xml:space="preserve">) </w:t>
      </w:r>
      <w:r w:rsidR="00B14E6C">
        <w:rPr>
          <w:rFonts w:ascii="Arial" w:hAnsi="Arial"/>
          <w:bCs/>
          <w:sz w:val="22"/>
          <w:szCs w:val="22"/>
          <w:lang w:val="en-GB"/>
        </w:rPr>
        <w:t>O</w:t>
      </w:r>
      <w:r w:rsidR="00670F44">
        <w:rPr>
          <w:rFonts w:ascii="Arial" w:hAnsi="Arial"/>
          <w:bCs/>
          <w:sz w:val="22"/>
          <w:szCs w:val="22"/>
          <w:lang w:val="en-GB"/>
        </w:rPr>
        <w:t>utlook</w:t>
      </w:r>
      <w:r w:rsidR="00B14E6C">
        <w:rPr>
          <w:rFonts w:ascii="Arial" w:hAnsi="Arial"/>
          <w:bCs/>
          <w:sz w:val="22"/>
          <w:szCs w:val="22"/>
          <w:lang w:val="en-GB"/>
        </w:rPr>
        <w:t xml:space="preserve"> on our research project on works councils in Switzerland</w:t>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F03DD8">
        <w:rPr>
          <w:rFonts w:ascii="Arial" w:hAnsi="Arial"/>
          <w:bCs/>
          <w:sz w:val="22"/>
          <w:szCs w:val="22"/>
          <w:lang w:val="en-GB"/>
        </w:rPr>
        <w:tab/>
      </w:r>
      <w:r w:rsidR="008461FF" w:rsidRPr="008461FF">
        <w:rPr>
          <w:rFonts w:ascii="Arial" w:hAnsi="Arial"/>
          <w:bCs/>
          <w:color w:val="000000" w:themeColor="text1"/>
          <w:sz w:val="22"/>
          <w:szCs w:val="22"/>
          <w:lang w:val="en-GB"/>
        </w:rPr>
        <w:t>7</w:t>
      </w:r>
    </w:p>
    <w:p w:rsidR="00FB7E30" w:rsidRPr="008461FF" w:rsidRDefault="00FB7E30">
      <w:pPr>
        <w:spacing w:before="113"/>
        <w:rPr>
          <w:rFonts w:ascii="Arial" w:hAnsi="Arial"/>
          <w:bCs/>
          <w:color w:val="000000" w:themeColor="text1"/>
          <w:sz w:val="22"/>
          <w:szCs w:val="22"/>
          <w:lang w:val="en-GB"/>
        </w:rPr>
      </w:pPr>
    </w:p>
    <w:p w:rsidR="00FB7E30" w:rsidRPr="008461FF" w:rsidRDefault="00FB7E30">
      <w:pPr>
        <w:spacing w:before="113"/>
        <w:rPr>
          <w:rFonts w:ascii="Arial" w:hAnsi="Arial"/>
          <w:bCs/>
          <w:color w:val="000000" w:themeColor="text1"/>
          <w:sz w:val="22"/>
          <w:szCs w:val="22"/>
          <w:lang w:val="en-GB"/>
        </w:rPr>
      </w:pPr>
      <w:r w:rsidRPr="008461FF">
        <w:rPr>
          <w:rFonts w:ascii="Arial" w:hAnsi="Arial"/>
          <w:bCs/>
          <w:color w:val="000000" w:themeColor="text1"/>
          <w:sz w:val="22"/>
          <w:szCs w:val="22"/>
          <w:lang w:val="en-GB"/>
        </w:rPr>
        <w:t>References</w:t>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F03DD8" w:rsidRPr="008461FF">
        <w:rPr>
          <w:rFonts w:ascii="Arial" w:hAnsi="Arial"/>
          <w:bCs/>
          <w:color w:val="000000" w:themeColor="text1"/>
          <w:sz w:val="22"/>
          <w:szCs w:val="22"/>
          <w:lang w:val="en-GB"/>
        </w:rPr>
        <w:tab/>
      </w:r>
      <w:r w:rsidR="00E330EA" w:rsidRPr="008461FF">
        <w:rPr>
          <w:rFonts w:ascii="Arial" w:hAnsi="Arial"/>
          <w:bCs/>
          <w:color w:val="000000" w:themeColor="text1"/>
          <w:sz w:val="22"/>
          <w:szCs w:val="22"/>
          <w:lang w:val="en-GB"/>
        </w:rPr>
        <w:t>7</w:t>
      </w:r>
    </w:p>
    <w:p w:rsidR="001840C6" w:rsidRPr="00FB7E30" w:rsidRDefault="001840C6">
      <w:pPr>
        <w:spacing w:before="113"/>
        <w:rPr>
          <w:rFonts w:ascii="Arial" w:hAnsi="Arial"/>
          <w:bCs/>
          <w:sz w:val="22"/>
          <w:szCs w:val="22"/>
          <w:lang w:val="en-GB"/>
        </w:rPr>
      </w:pPr>
    </w:p>
    <w:p w:rsidR="00FB7E30" w:rsidRDefault="00FB7E30">
      <w:pPr>
        <w:widowControl w:val="0"/>
        <w:rPr>
          <w:rFonts w:ascii="Arial" w:hAnsi="Arial"/>
          <w:b/>
          <w:bCs/>
          <w:sz w:val="22"/>
          <w:szCs w:val="22"/>
          <w:lang w:val="en-GB"/>
        </w:rPr>
      </w:pPr>
      <w:r>
        <w:rPr>
          <w:rFonts w:ascii="Arial" w:hAnsi="Arial"/>
          <w:b/>
          <w:bCs/>
          <w:sz w:val="22"/>
          <w:szCs w:val="22"/>
          <w:lang w:val="en-GB"/>
        </w:rPr>
        <w:br w:type="page"/>
      </w:r>
    </w:p>
    <w:p w:rsidR="00B46204" w:rsidRPr="00B46204" w:rsidRDefault="00B46204" w:rsidP="000C6BDF">
      <w:pPr>
        <w:spacing w:before="113" w:line="312" w:lineRule="auto"/>
        <w:rPr>
          <w:rFonts w:ascii="Arial" w:hAnsi="Arial"/>
          <w:b/>
          <w:bCs/>
          <w:sz w:val="22"/>
          <w:szCs w:val="22"/>
          <w:lang w:val="en-GB"/>
        </w:rPr>
      </w:pPr>
      <w:r w:rsidRPr="00B46204">
        <w:rPr>
          <w:rFonts w:ascii="Arial" w:hAnsi="Arial"/>
          <w:b/>
          <w:bCs/>
          <w:sz w:val="22"/>
          <w:szCs w:val="22"/>
          <w:lang w:val="en-GB"/>
        </w:rPr>
        <w:lastRenderedPageBreak/>
        <w:t>Abstract</w:t>
      </w:r>
    </w:p>
    <w:p w:rsidR="002D0EAA" w:rsidRPr="002D0EAA" w:rsidRDefault="002D0EAA" w:rsidP="002D0EAA">
      <w:pPr>
        <w:spacing w:before="113" w:line="312" w:lineRule="auto"/>
        <w:rPr>
          <w:rFonts w:ascii="Arial" w:hAnsi="Arial"/>
          <w:bCs/>
          <w:sz w:val="20"/>
          <w:szCs w:val="20"/>
          <w:lang w:val="en-GB"/>
        </w:rPr>
      </w:pPr>
      <w:r w:rsidRPr="002D0EAA">
        <w:rPr>
          <w:rFonts w:ascii="Arial" w:hAnsi="Arial"/>
          <w:bCs/>
          <w:sz w:val="20"/>
          <w:szCs w:val="20"/>
          <w:lang w:val="en-GB"/>
        </w:rPr>
        <w:t xml:space="preserve">Employee representation bodies elected by the whole workforce or a part thereof (e.g. blue collar workers) in an establishment or a company </w:t>
      </w:r>
      <w:r w:rsidR="00533913">
        <w:rPr>
          <w:rFonts w:ascii="Arial" w:hAnsi="Arial"/>
          <w:bCs/>
          <w:sz w:val="20"/>
          <w:szCs w:val="20"/>
          <w:lang w:val="en-GB"/>
        </w:rPr>
        <w:t xml:space="preserve">continue to </w:t>
      </w:r>
      <w:r w:rsidRPr="002D0EAA">
        <w:rPr>
          <w:rFonts w:ascii="Arial" w:hAnsi="Arial"/>
          <w:bCs/>
          <w:sz w:val="20"/>
          <w:szCs w:val="20"/>
          <w:lang w:val="en-GB"/>
        </w:rPr>
        <w:t xml:space="preserve">play </w:t>
      </w:r>
      <w:r>
        <w:rPr>
          <w:rFonts w:ascii="Arial" w:hAnsi="Arial"/>
          <w:bCs/>
          <w:sz w:val="20"/>
          <w:szCs w:val="20"/>
          <w:lang w:val="en-GB"/>
        </w:rPr>
        <w:t xml:space="preserve">an </w:t>
      </w:r>
      <w:r w:rsidRPr="002D0EAA">
        <w:rPr>
          <w:rFonts w:ascii="Arial" w:hAnsi="Arial"/>
          <w:bCs/>
          <w:sz w:val="20"/>
          <w:szCs w:val="20"/>
          <w:lang w:val="en-GB"/>
        </w:rPr>
        <w:t xml:space="preserve">important </w:t>
      </w:r>
      <w:r>
        <w:rPr>
          <w:rFonts w:ascii="Arial" w:hAnsi="Arial"/>
          <w:bCs/>
          <w:sz w:val="20"/>
          <w:szCs w:val="20"/>
          <w:lang w:val="en-GB"/>
        </w:rPr>
        <w:t>role</w:t>
      </w:r>
      <w:r w:rsidRPr="002D0EAA">
        <w:rPr>
          <w:rFonts w:ascii="Arial" w:hAnsi="Arial"/>
          <w:bCs/>
          <w:sz w:val="20"/>
          <w:szCs w:val="20"/>
          <w:lang w:val="en-GB"/>
        </w:rPr>
        <w:t xml:space="preserve"> in social dialogue in Switzerland. In some branches of the manufacturing industry, they have been established in the first half of the 20</w:t>
      </w:r>
      <w:r w:rsidRPr="002D0EAA">
        <w:rPr>
          <w:rFonts w:ascii="Arial" w:hAnsi="Arial"/>
          <w:bCs/>
          <w:sz w:val="20"/>
          <w:szCs w:val="20"/>
          <w:vertAlign w:val="superscript"/>
          <w:lang w:val="en-GB"/>
        </w:rPr>
        <w:t>th</w:t>
      </w:r>
      <w:r w:rsidRPr="002D0EAA">
        <w:rPr>
          <w:rFonts w:ascii="Arial" w:hAnsi="Arial"/>
          <w:bCs/>
          <w:sz w:val="20"/>
          <w:szCs w:val="20"/>
          <w:lang w:val="en-GB"/>
        </w:rPr>
        <w:t xml:space="preserve"> century already. Their role cannot be understood without taking into account the </w:t>
      </w:r>
      <w:r w:rsidR="00533913">
        <w:rPr>
          <w:rFonts w:ascii="Arial" w:hAnsi="Arial"/>
          <w:bCs/>
          <w:sz w:val="20"/>
          <w:szCs w:val="20"/>
          <w:lang w:val="en-GB"/>
        </w:rPr>
        <w:t xml:space="preserve">basically </w:t>
      </w:r>
      <w:proofErr w:type="spellStart"/>
      <w:r w:rsidRPr="002D0EAA">
        <w:rPr>
          <w:rFonts w:ascii="Arial" w:hAnsi="Arial"/>
          <w:bCs/>
          <w:sz w:val="20"/>
          <w:szCs w:val="20"/>
          <w:lang w:val="en-GB"/>
        </w:rPr>
        <w:t>voluntaristic</w:t>
      </w:r>
      <w:proofErr w:type="spellEnd"/>
      <w:r w:rsidRPr="002D0EAA">
        <w:rPr>
          <w:rFonts w:ascii="Arial" w:hAnsi="Arial"/>
          <w:bCs/>
          <w:sz w:val="20"/>
          <w:szCs w:val="20"/>
          <w:lang w:val="en-GB"/>
        </w:rPr>
        <w:t xml:space="preserve"> character of Swiss industrial relations</w:t>
      </w:r>
      <w:r w:rsidR="0001442F">
        <w:rPr>
          <w:rFonts w:ascii="Arial" w:hAnsi="Arial"/>
          <w:bCs/>
          <w:sz w:val="20"/>
          <w:szCs w:val="20"/>
          <w:lang w:val="en-GB"/>
        </w:rPr>
        <w:t>.</w:t>
      </w:r>
      <w:r w:rsidRPr="002D0EAA">
        <w:rPr>
          <w:rFonts w:ascii="Arial" w:hAnsi="Arial"/>
          <w:bCs/>
          <w:sz w:val="20"/>
          <w:szCs w:val="20"/>
          <w:lang w:val="en-GB"/>
        </w:rPr>
        <w:t xml:space="preserve"> </w:t>
      </w:r>
      <w:r w:rsidR="00533913">
        <w:rPr>
          <w:rFonts w:ascii="Arial" w:hAnsi="Arial"/>
          <w:bCs/>
          <w:sz w:val="20"/>
          <w:szCs w:val="20"/>
          <w:lang w:val="en-GB"/>
        </w:rPr>
        <w:t>A</w:t>
      </w:r>
      <w:r w:rsidRPr="002D0EAA">
        <w:rPr>
          <w:rFonts w:ascii="Arial" w:hAnsi="Arial"/>
          <w:bCs/>
          <w:sz w:val="20"/>
          <w:szCs w:val="20"/>
          <w:lang w:val="en-GB"/>
        </w:rPr>
        <w:t>round half of the private sector workforce is covered by collective agreements. There are binding as well as non-binding industry-wide collective agreements alongside with company-level collective agreements in industries with no binding sectoral agreement.</w:t>
      </w:r>
    </w:p>
    <w:p w:rsidR="002D0EAA" w:rsidRPr="002D0EAA" w:rsidRDefault="002D0EAA" w:rsidP="002D0EAA">
      <w:pPr>
        <w:spacing w:before="113" w:line="312" w:lineRule="auto"/>
        <w:rPr>
          <w:rFonts w:ascii="Arial" w:hAnsi="Arial"/>
          <w:bCs/>
          <w:sz w:val="20"/>
          <w:szCs w:val="20"/>
          <w:lang w:val="en-GB"/>
        </w:rPr>
      </w:pPr>
      <w:r w:rsidRPr="002D0EAA">
        <w:rPr>
          <w:rFonts w:ascii="Arial" w:hAnsi="Arial"/>
          <w:bCs/>
          <w:sz w:val="20"/>
          <w:szCs w:val="20"/>
          <w:lang w:val="en-GB"/>
        </w:rPr>
        <w:t xml:space="preserve">Competencies and functions of works councils have developed </w:t>
      </w:r>
      <w:r w:rsidR="00533913">
        <w:rPr>
          <w:rFonts w:ascii="Arial" w:hAnsi="Arial"/>
          <w:bCs/>
          <w:sz w:val="20"/>
          <w:szCs w:val="20"/>
          <w:lang w:val="en-GB"/>
        </w:rPr>
        <w:t>incrementally</w:t>
      </w:r>
      <w:r w:rsidRPr="002D0EAA">
        <w:rPr>
          <w:rFonts w:ascii="Arial" w:hAnsi="Arial"/>
          <w:bCs/>
          <w:sz w:val="20"/>
          <w:szCs w:val="20"/>
          <w:lang w:val="en-GB"/>
        </w:rPr>
        <w:t xml:space="preserve">, and they range from mere information rights to de facto co-determination (when it comes to dealing with pension fund schemes). Only to a minor extent, they are regulated by </w:t>
      </w:r>
      <w:r w:rsidR="00533913">
        <w:rPr>
          <w:rFonts w:ascii="Arial" w:hAnsi="Arial"/>
          <w:bCs/>
          <w:sz w:val="20"/>
          <w:szCs w:val="20"/>
          <w:lang w:val="en-GB"/>
        </w:rPr>
        <w:t>the law</w:t>
      </w:r>
      <w:r w:rsidRPr="002D0EAA">
        <w:rPr>
          <w:rFonts w:ascii="Arial" w:hAnsi="Arial"/>
          <w:bCs/>
          <w:sz w:val="20"/>
          <w:szCs w:val="20"/>
          <w:lang w:val="en-GB"/>
        </w:rPr>
        <w:t xml:space="preserve">. This situation sharply contrasts to the one in other continental European countries (e.g. France, Germany, </w:t>
      </w:r>
      <w:r w:rsidR="0001442F">
        <w:rPr>
          <w:rFonts w:ascii="Arial" w:hAnsi="Arial"/>
          <w:bCs/>
          <w:sz w:val="20"/>
          <w:szCs w:val="20"/>
          <w:lang w:val="en-GB"/>
        </w:rPr>
        <w:t xml:space="preserve">and </w:t>
      </w:r>
      <w:r w:rsidRPr="002D0EAA">
        <w:rPr>
          <w:rFonts w:ascii="Arial" w:hAnsi="Arial"/>
          <w:bCs/>
          <w:sz w:val="20"/>
          <w:szCs w:val="20"/>
          <w:lang w:val="en-GB"/>
        </w:rPr>
        <w:t>Austria) where the law defines much clearer how a works council is being established, how it is being elected, and what its rights and responsibilities are. In Switzerland, this is often regulated through collective agreements, and even more often through terms defined on company or establishment level, or in an ad-hoc way. But works councils also exist in companies where there is no collective agreement; here we may speak of “single channel” employee interest representation through works councils, in the absence of recognised trade unions.</w:t>
      </w:r>
    </w:p>
    <w:p w:rsidR="00B46204" w:rsidRPr="00B46204" w:rsidRDefault="002D0EAA" w:rsidP="000C6BDF">
      <w:pPr>
        <w:spacing w:before="113" w:line="312" w:lineRule="auto"/>
        <w:rPr>
          <w:rFonts w:ascii="Arial" w:hAnsi="Arial"/>
          <w:bCs/>
          <w:sz w:val="20"/>
          <w:szCs w:val="20"/>
          <w:lang w:val="en-GB"/>
        </w:rPr>
      </w:pPr>
      <w:r>
        <w:rPr>
          <w:rFonts w:ascii="Arial" w:hAnsi="Arial"/>
          <w:bCs/>
          <w:sz w:val="20"/>
          <w:szCs w:val="20"/>
          <w:lang w:val="en-GB"/>
        </w:rPr>
        <w:t>This paper</w:t>
      </w:r>
      <w:r w:rsidRPr="002D0EAA">
        <w:rPr>
          <w:rFonts w:ascii="Arial" w:hAnsi="Arial"/>
          <w:bCs/>
          <w:sz w:val="20"/>
          <w:szCs w:val="20"/>
          <w:lang w:val="en-GB"/>
        </w:rPr>
        <w:t xml:space="preserve"> </w:t>
      </w:r>
      <w:r>
        <w:rPr>
          <w:rFonts w:ascii="Arial" w:hAnsi="Arial"/>
          <w:bCs/>
          <w:sz w:val="20"/>
          <w:szCs w:val="20"/>
          <w:lang w:val="en-GB"/>
        </w:rPr>
        <w:t>presents</w:t>
      </w:r>
      <w:r w:rsidRPr="002D0EAA">
        <w:rPr>
          <w:rFonts w:ascii="Arial" w:hAnsi="Arial"/>
          <w:bCs/>
          <w:sz w:val="20"/>
          <w:szCs w:val="20"/>
          <w:lang w:val="en-GB"/>
        </w:rPr>
        <w:t xml:space="preserve"> preliminary findings from a research project on works councils in </w:t>
      </w:r>
      <w:r w:rsidR="00AD2A33">
        <w:rPr>
          <w:rFonts w:ascii="Arial" w:hAnsi="Arial"/>
          <w:bCs/>
          <w:sz w:val="20"/>
          <w:szCs w:val="20"/>
          <w:lang w:val="en-GB"/>
        </w:rPr>
        <w:t xml:space="preserve">the private sector in </w:t>
      </w:r>
      <w:r w:rsidRPr="002D0EAA">
        <w:rPr>
          <w:rFonts w:ascii="Arial" w:hAnsi="Arial"/>
          <w:bCs/>
          <w:sz w:val="20"/>
          <w:szCs w:val="20"/>
          <w:lang w:val="en-GB"/>
        </w:rPr>
        <w:t xml:space="preserve">Switzerland, based on </w:t>
      </w:r>
      <w:r w:rsidR="00AD2A33">
        <w:rPr>
          <w:rFonts w:ascii="Arial" w:hAnsi="Arial"/>
          <w:bCs/>
          <w:sz w:val="20"/>
          <w:szCs w:val="20"/>
          <w:lang w:val="en-GB"/>
        </w:rPr>
        <w:t xml:space="preserve">the analysis of </w:t>
      </w:r>
      <w:r w:rsidR="00A54B9B">
        <w:rPr>
          <w:rFonts w:ascii="Arial" w:hAnsi="Arial"/>
          <w:bCs/>
          <w:sz w:val="20"/>
          <w:szCs w:val="20"/>
          <w:lang w:val="en-GB"/>
        </w:rPr>
        <w:t xml:space="preserve">the provisions on workplace participation and employee representation in </w:t>
      </w:r>
      <w:r w:rsidR="00AD2A33">
        <w:rPr>
          <w:rFonts w:ascii="Arial" w:hAnsi="Arial"/>
          <w:bCs/>
          <w:sz w:val="20"/>
          <w:szCs w:val="20"/>
          <w:lang w:val="en-GB"/>
        </w:rPr>
        <w:t>collective agreements</w:t>
      </w:r>
      <w:r w:rsidR="00A54B9B">
        <w:rPr>
          <w:rFonts w:ascii="Arial" w:hAnsi="Arial"/>
          <w:bCs/>
          <w:sz w:val="20"/>
          <w:szCs w:val="20"/>
          <w:lang w:val="en-GB"/>
        </w:rPr>
        <w:t xml:space="preserve"> and on interviews with officials of trade unions and employer organisations</w:t>
      </w:r>
      <w:r w:rsidRPr="002D0EAA">
        <w:rPr>
          <w:rFonts w:ascii="Arial" w:hAnsi="Arial"/>
          <w:bCs/>
          <w:sz w:val="20"/>
          <w:szCs w:val="20"/>
          <w:lang w:val="en-GB"/>
        </w:rPr>
        <w:t>.</w:t>
      </w:r>
    </w:p>
    <w:p w:rsidR="000C6BDF" w:rsidRDefault="000C6BDF">
      <w:pPr>
        <w:widowControl w:val="0"/>
        <w:rPr>
          <w:rFonts w:ascii="Arial" w:hAnsi="Arial"/>
          <w:b/>
          <w:bCs/>
          <w:sz w:val="22"/>
          <w:szCs w:val="22"/>
          <w:lang w:val="en-GB"/>
        </w:rPr>
      </w:pPr>
      <w:r>
        <w:rPr>
          <w:rFonts w:ascii="Arial" w:hAnsi="Arial"/>
          <w:b/>
          <w:bCs/>
          <w:sz w:val="22"/>
          <w:szCs w:val="22"/>
          <w:lang w:val="en-GB"/>
        </w:rPr>
        <w:br w:type="page"/>
      </w:r>
    </w:p>
    <w:p w:rsidR="00B46204" w:rsidRPr="001840C6" w:rsidRDefault="001840C6" w:rsidP="000C6BDF">
      <w:pPr>
        <w:spacing w:before="113" w:line="312" w:lineRule="auto"/>
        <w:rPr>
          <w:rFonts w:ascii="Arial" w:hAnsi="Arial"/>
          <w:b/>
          <w:bCs/>
          <w:sz w:val="22"/>
          <w:szCs w:val="22"/>
          <w:lang w:val="en-GB"/>
        </w:rPr>
      </w:pPr>
      <w:r>
        <w:rPr>
          <w:rFonts w:ascii="Arial" w:hAnsi="Arial"/>
          <w:b/>
          <w:bCs/>
          <w:sz w:val="22"/>
          <w:szCs w:val="22"/>
          <w:lang w:val="en-GB"/>
        </w:rPr>
        <w:lastRenderedPageBreak/>
        <w:t xml:space="preserve">1) </w:t>
      </w:r>
      <w:r w:rsidR="00B03EFE">
        <w:rPr>
          <w:rFonts w:ascii="Arial" w:hAnsi="Arial"/>
          <w:b/>
          <w:bCs/>
          <w:sz w:val="22"/>
          <w:szCs w:val="22"/>
          <w:lang w:val="en-GB"/>
        </w:rPr>
        <w:t xml:space="preserve">Employment relations in Switzerland’s private sector </w:t>
      </w:r>
    </w:p>
    <w:p w:rsidR="00052FB2" w:rsidRDefault="001A0C08" w:rsidP="000C6BDF">
      <w:pPr>
        <w:spacing w:before="113" w:line="312" w:lineRule="auto"/>
        <w:rPr>
          <w:rFonts w:ascii="Arial" w:hAnsi="Arial"/>
          <w:bCs/>
          <w:sz w:val="20"/>
          <w:szCs w:val="20"/>
          <w:lang w:val="en-GB"/>
        </w:rPr>
      </w:pPr>
      <w:r>
        <w:rPr>
          <w:rFonts w:ascii="Arial" w:hAnsi="Arial"/>
          <w:bCs/>
          <w:sz w:val="20"/>
          <w:szCs w:val="20"/>
          <w:lang w:val="en-GB"/>
        </w:rPr>
        <w:t>Switzerland</w:t>
      </w:r>
      <w:r w:rsidR="005A39B4">
        <w:rPr>
          <w:rFonts w:ascii="Arial" w:hAnsi="Arial"/>
          <w:bCs/>
          <w:sz w:val="20"/>
          <w:szCs w:val="20"/>
          <w:lang w:val="en-GB"/>
        </w:rPr>
        <w:t>’s socio-economic system has been characterised as “liberal corporatist” (</w:t>
      </w:r>
      <w:proofErr w:type="spellStart"/>
      <w:r w:rsidR="005A39B4">
        <w:rPr>
          <w:rFonts w:ascii="Arial" w:hAnsi="Arial"/>
          <w:bCs/>
          <w:sz w:val="20"/>
          <w:szCs w:val="20"/>
          <w:lang w:val="en-GB"/>
        </w:rPr>
        <w:t>Katzenstein</w:t>
      </w:r>
      <w:proofErr w:type="spellEnd"/>
      <w:r w:rsidR="005A39B4">
        <w:rPr>
          <w:rFonts w:ascii="Arial" w:hAnsi="Arial"/>
          <w:bCs/>
          <w:sz w:val="20"/>
          <w:szCs w:val="20"/>
          <w:lang w:val="en-GB"/>
        </w:rPr>
        <w:t xml:space="preserve"> 1985), and </w:t>
      </w:r>
      <w:r w:rsidR="00533913">
        <w:rPr>
          <w:rFonts w:ascii="Arial" w:hAnsi="Arial"/>
          <w:bCs/>
          <w:sz w:val="20"/>
          <w:szCs w:val="20"/>
          <w:lang w:val="en-GB"/>
        </w:rPr>
        <w:t xml:space="preserve">the </w:t>
      </w:r>
      <w:r w:rsidR="005A39B4">
        <w:rPr>
          <w:rFonts w:ascii="Arial" w:hAnsi="Arial"/>
          <w:bCs/>
          <w:sz w:val="20"/>
          <w:szCs w:val="20"/>
          <w:lang w:val="en-GB"/>
        </w:rPr>
        <w:t xml:space="preserve">“Varieties of Capitalism” research has labelled it a “Coordinated Market Economy”, though on the very liberal side of the </w:t>
      </w:r>
      <w:proofErr w:type="spellStart"/>
      <w:r w:rsidR="005A39B4">
        <w:rPr>
          <w:rFonts w:ascii="Arial" w:hAnsi="Arial"/>
          <w:bCs/>
          <w:sz w:val="20"/>
          <w:szCs w:val="20"/>
          <w:lang w:val="en-GB"/>
        </w:rPr>
        <w:t>sprectrum</w:t>
      </w:r>
      <w:proofErr w:type="spellEnd"/>
      <w:r>
        <w:rPr>
          <w:rFonts w:ascii="Arial" w:hAnsi="Arial"/>
          <w:bCs/>
          <w:sz w:val="20"/>
          <w:szCs w:val="20"/>
          <w:lang w:val="en-GB"/>
        </w:rPr>
        <w:t xml:space="preserve"> (Hall / </w:t>
      </w:r>
      <w:proofErr w:type="spellStart"/>
      <w:r w:rsidR="005A39B4">
        <w:rPr>
          <w:rFonts w:ascii="Arial" w:hAnsi="Arial"/>
          <w:bCs/>
          <w:sz w:val="20"/>
          <w:szCs w:val="20"/>
          <w:lang w:val="en-GB"/>
        </w:rPr>
        <w:t>Gingerich</w:t>
      </w:r>
      <w:proofErr w:type="spellEnd"/>
      <w:r>
        <w:rPr>
          <w:rFonts w:ascii="Arial" w:hAnsi="Arial"/>
          <w:bCs/>
          <w:sz w:val="20"/>
          <w:szCs w:val="20"/>
          <w:lang w:val="en-GB"/>
        </w:rPr>
        <w:t xml:space="preserve"> </w:t>
      </w:r>
      <w:r w:rsidR="005A39B4">
        <w:rPr>
          <w:rFonts w:ascii="Arial" w:hAnsi="Arial"/>
          <w:bCs/>
          <w:sz w:val="20"/>
          <w:szCs w:val="20"/>
          <w:lang w:val="en-GB"/>
        </w:rPr>
        <w:t>2009</w:t>
      </w:r>
      <w:r>
        <w:rPr>
          <w:rFonts w:ascii="Arial" w:hAnsi="Arial"/>
          <w:bCs/>
          <w:sz w:val="20"/>
          <w:szCs w:val="20"/>
          <w:lang w:val="en-GB"/>
        </w:rPr>
        <w:t>)</w:t>
      </w:r>
      <w:r w:rsidR="005A39B4">
        <w:rPr>
          <w:rFonts w:ascii="Arial" w:hAnsi="Arial"/>
          <w:bCs/>
          <w:sz w:val="20"/>
          <w:szCs w:val="20"/>
          <w:lang w:val="en-GB"/>
        </w:rPr>
        <w:t>. It may therefore come as a surprise that we speak of “voluntarism” when it comes to characterizing the “Swiss way” of regulating employment relations.</w:t>
      </w:r>
      <w:r w:rsidR="00AD2A33">
        <w:rPr>
          <w:rFonts w:ascii="Arial" w:hAnsi="Arial"/>
          <w:bCs/>
          <w:sz w:val="20"/>
          <w:szCs w:val="20"/>
          <w:lang w:val="en-GB"/>
        </w:rPr>
        <w:t xml:space="preserve"> It is not so much the highly individualistic ways how actual salaries in the private sectors are negotiated between individual employers and employee (most collective agreements </w:t>
      </w:r>
      <w:r w:rsidR="00A54B9B">
        <w:rPr>
          <w:rFonts w:ascii="Arial" w:hAnsi="Arial"/>
          <w:bCs/>
          <w:sz w:val="20"/>
          <w:szCs w:val="20"/>
          <w:lang w:val="en-GB"/>
        </w:rPr>
        <w:t>in the manufacturing and in the service sector explicitly</w:t>
      </w:r>
      <w:r w:rsidR="00AD2A33">
        <w:rPr>
          <w:rFonts w:ascii="Arial" w:hAnsi="Arial"/>
          <w:bCs/>
          <w:sz w:val="20"/>
          <w:szCs w:val="20"/>
          <w:lang w:val="en-GB"/>
        </w:rPr>
        <w:t xml:space="preserve"> state that </w:t>
      </w:r>
      <w:r w:rsidR="00A54B9B">
        <w:rPr>
          <w:rFonts w:ascii="Arial" w:hAnsi="Arial"/>
          <w:bCs/>
          <w:sz w:val="20"/>
          <w:szCs w:val="20"/>
          <w:lang w:val="en-GB"/>
        </w:rPr>
        <w:t>salaries – except for minimum wages and yearly increases – are subject to individual negotiation) and the low level of protection against dismissal employees enjoy in labour law which makes us characterize employment relations in Switzerland as “</w:t>
      </w:r>
      <w:proofErr w:type="spellStart"/>
      <w:r w:rsidR="00A54B9B">
        <w:rPr>
          <w:rFonts w:ascii="Arial" w:hAnsi="Arial"/>
          <w:bCs/>
          <w:sz w:val="20"/>
          <w:szCs w:val="20"/>
          <w:lang w:val="en-GB"/>
        </w:rPr>
        <w:t>voluntaristic</w:t>
      </w:r>
      <w:proofErr w:type="spellEnd"/>
      <w:r w:rsidR="00A54B9B">
        <w:rPr>
          <w:rFonts w:ascii="Arial" w:hAnsi="Arial"/>
          <w:bCs/>
          <w:sz w:val="20"/>
          <w:szCs w:val="20"/>
          <w:lang w:val="en-GB"/>
        </w:rPr>
        <w:t xml:space="preserve">”. </w:t>
      </w:r>
      <w:r w:rsidR="00AF3CF5">
        <w:rPr>
          <w:rFonts w:ascii="Arial" w:hAnsi="Arial"/>
          <w:bCs/>
          <w:sz w:val="20"/>
          <w:szCs w:val="20"/>
          <w:lang w:val="en-GB"/>
        </w:rPr>
        <w:t>Voluntarism is rather the principle which characterises overall relations between employer organisations and trade unions or other forms of collective e</w:t>
      </w:r>
      <w:r w:rsidR="00533913">
        <w:rPr>
          <w:rFonts w:ascii="Arial" w:hAnsi="Arial"/>
          <w:bCs/>
          <w:sz w:val="20"/>
          <w:szCs w:val="20"/>
          <w:lang w:val="en-GB"/>
        </w:rPr>
        <w:t>mployee interest representation: They agree or not, and the state does influence as little as possible.</w:t>
      </w:r>
      <w:r w:rsidR="00AF3CF5">
        <w:rPr>
          <w:rFonts w:ascii="Arial" w:hAnsi="Arial"/>
          <w:bCs/>
          <w:sz w:val="20"/>
          <w:szCs w:val="20"/>
          <w:lang w:val="en-GB"/>
        </w:rPr>
        <w:t xml:space="preserve"> There is no statutory minimum wage in Switzerland, and only in rare cases, government may interfere in wage-setting – e.g. when there is evidence of repeated cases of substandard wages in a specific sector, and there are no actors who could (or would be willing to) sign a collective agreement with sectoral minimum wages. It is not uncommon that collective agreements – including minimum wage provisions – are extended to a whole sector, or to all employees </w:t>
      </w:r>
      <w:r w:rsidR="00EF1E11">
        <w:rPr>
          <w:rFonts w:ascii="Arial" w:hAnsi="Arial"/>
          <w:bCs/>
          <w:sz w:val="20"/>
          <w:szCs w:val="20"/>
          <w:lang w:val="en-GB"/>
        </w:rPr>
        <w:t xml:space="preserve">who are </w:t>
      </w:r>
      <w:r w:rsidR="00AF3CF5">
        <w:rPr>
          <w:rFonts w:ascii="Arial" w:hAnsi="Arial"/>
          <w:bCs/>
          <w:sz w:val="20"/>
          <w:szCs w:val="20"/>
          <w:lang w:val="en-GB"/>
        </w:rPr>
        <w:t xml:space="preserve">exerting specific </w:t>
      </w:r>
      <w:r w:rsidR="00EF1E11">
        <w:rPr>
          <w:rFonts w:ascii="Arial" w:hAnsi="Arial"/>
          <w:bCs/>
          <w:sz w:val="20"/>
          <w:szCs w:val="20"/>
          <w:lang w:val="en-GB"/>
        </w:rPr>
        <w:t>functions</w:t>
      </w:r>
      <w:r w:rsidR="00AF3CF5">
        <w:rPr>
          <w:rFonts w:ascii="Arial" w:hAnsi="Arial"/>
          <w:bCs/>
          <w:sz w:val="20"/>
          <w:szCs w:val="20"/>
          <w:lang w:val="en-GB"/>
        </w:rPr>
        <w:t xml:space="preserve">. </w:t>
      </w:r>
      <w:r w:rsidR="00EF1E11">
        <w:rPr>
          <w:rFonts w:ascii="Arial" w:hAnsi="Arial"/>
          <w:bCs/>
          <w:sz w:val="20"/>
          <w:szCs w:val="20"/>
          <w:lang w:val="en-GB"/>
        </w:rPr>
        <w:t xml:space="preserve">Nevertheless the objective conditions for such extension are </w:t>
      </w:r>
      <w:r w:rsidR="004040BA">
        <w:rPr>
          <w:rFonts w:ascii="Arial" w:hAnsi="Arial"/>
          <w:bCs/>
          <w:sz w:val="20"/>
          <w:szCs w:val="20"/>
          <w:lang w:val="en-GB"/>
        </w:rPr>
        <w:t>comparably</w:t>
      </w:r>
      <w:r w:rsidR="00EF1E11">
        <w:rPr>
          <w:rFonts w:ascii="Arial" w:hAnsi="Arial"/>
          <w:bCs/>
          <w:sz w:val="20"/>
          <w:szCs w:val="20"/>
          <w:lang w:val="en-GB"/>
        </w:rPr>
        <w:t xml:space="preserve"> strict (</w:t>
      </w:r>
      <w:proofErr w:type="spellStart"/>
      <w:r w:rsidR="00EF1E11">
        <w:rPr>
          <w:rFonts w:ascii="Arial" w:hAnsi="Arial"/>
          <w:bCs/>
          <w:sz w:val="20"/>
          <w:szCs w:val="20"/>
          <w:lang w:val="en-GB"/>
        </w:rPr>
        <w:t>Schulten</w:t>
      </w:r>
      <w:proofErr w:type="spellEnd"/>
      <w:r w:rsidR="00EF1E11">
        <w:rPr>
          <w:rFonts w:ascii="Arial" w:hAnsi="Arial"/>
          <w:bCs/>
          <w:sz w:val="20"/>
          <w:szCs w:val="20"/>
          <w:lang w:val="en-GB"/>
        </w:rPr>
        <w:t xml:space="preserve"> 2016), and above all, it has to be asked for by all parties to the agreement. This means that the question whether collective employment relations in a specific sector are to be regulated is mainly left up to the discretion of both employer and employee organisations</w:t>
      </w:r>
      <w:r w:rsidR="00052FB2">
        <w:rPr>
          <w:rFonts w:ascii="Arial" w:hAnsi="Arial"/>
          <w:bCs/>
          <w:sz w:val="20"/>
          <w:szCs w:val="20"/>
          <w:lang w:val="en-GB"/>
        </w:rPr>
        <w:t xml:space="preserve"> and their mutual consent</w:t>
      </w:r>
      <w:r w:rsidR="00EF1E11">
        <w:rPr>
          <w:rFonts w:ascii="Arial" w:hAnsi="Arial"/>
          <w:bCs/>
          <w:sz w:val="20"/>
          <w:szCs w:val="20"/>
          <w:lang w:val="en-GB"/>
        </w:rPr>
        <w:t>.</w:t>
      </w:r>
    </w:p>
    <w:p w:rsidR="00B03EFE" w:rsidRDefault="00052FB2" w:rsidP="000C6BDF">
      <w:pPr>
        <w:spacing w:before="113" w:line="312" w:lineRule="auto"/>
        <w:rPr>
          <w:rFonts w:ascii="Arial" w:hAnsi="Arial"/>
          <w:bCs/>
          <w:sz w:val="20"/>
          <w:szCs w:val="20"/>
          <w:lang w:val="en-GB"/>
        </w:rPr>
      </w:pPr>
      <w:r>
        <w:rPr>
          <w:rFonts w:ascii="Arial" w:hAnsi="Arial"/>
          <w:bCs/>
          <w:sz w:val="20"/>
          <w:szCs w:val="20"/>
          <w:lang w:val="en-GB"/>
        </w:rPr>
        <w:t xml:space="preserve">As a result, </w:t>
      </w:r>
      <w:r w:rsidR="00B03EFE">
        <w:rPr>
          <w:rFonts w:ascii="Arial" w:hAnsi="Arial"/>
          <w:bCs/>
          <w:sz w:val="20"/>
          <w:szCs w:val="20"/>
          <w:lang w:val="en-GB"/>
        </w:rPr>
        <w:t xml:space="preserve">the landscape of collective bargaining in Switzerland’s private sector is extremely heterogeneous. We can distinguish four different types of sectors: </w:t>
      </w:r>
    </w:p>
    <w:p w:rsidR="00052FB2" w:rsidRPr="00B03EFE" w:rsidRDefault="00B03EFE" w:rsidP="00B03EFE">
      <w:pPr>
        <w:pStyle w:val="Listenabsatz"/>
        <w:numPr>
          <w:ilvl w:val="0"/>
          <w:numId w:val="3"/>
        </w:numPr>
        <w:spacing w:before="113" w:line="312" w:lineRule="auto"/>
        <w:rPr>
          <w:rFonts w:ascii="Arial" w:hAnsi="Arial"/>
          <w:bCs/>
          <w:sz w:val="20"/>
          <w:szCs w:val="20"/>
          <w:lang w:val="en-GB"/>
        </w:rPr>
      </w:pPr>
      <w:r>
        <w:rPr>
          <w:rFonts w:ascii="Arial" w:hAnsi="Arial"/>
          <w:bCs/>
          <w:sz w:val="20"/>
          <w:szCs w:val="20"/>
          <w:lang w:val="en-GB"/>
        </w:rPr>
        <w:t>Sectors</w:t>
      </w:r>
      <w:r w:rsidRPr="00B03EFE">
        <w:rPr>
          <w:rFonts w:ascii="Arial" w:hAnsi="Arial"/>
          <w:bCs/>
          <w:sz w:val="20"/>
          <w:szCs w:val="20"/>
          <w:lang w:val="en-GB"/>
        </w:rPr>
        <w:t xml:space="preserve"> with </w:t>
      </w:r>
      <w:r>
        <w:rPr>
          <w:rFonts w:ascii="Arial" w:hAnsi="Arial"/>
          <w:bCs/>
          <w:sz w:val="20"/>
          <w:szCs w:val="20"/>
          <w:lang w:val="en-GB"/>
        </w:rPr>
        <w:t xml:space="preserve">generally applicable (extended) </w:t>
      </w:r>
      <w:r w:rsidRPr="00B03EFE">
        <w:rPr>
          <w:rFonts w:ascii="Arial" w:hAnsi="Arial"/>
          <w:bCs/>
          <w:sz w:val="20"/>
          <w:szCs w:val="20"/>
          <w:lang w:val="en-GB"/>
        </w:rPr>
        <w:t>collective agreements</w:t>
      </w:r>
      <w:r>
        <w:rPr>
          <w:rFonts w:ascii="Arial" w:hAnsi="Arial"/>
          <w:bCs/>
          <w:sz w:val="20"/>
          <w:szCs w:val="20"/>
          <w:lang w:val="en-GB"/>
        </w:rPr>
        <w:t xml:space="preserve"> (CA) on national level or with several generally applicable </w:t>
      </w:r>
      <w:proofErr w:type="spellStart"/>
      <w:r>
        <w:rPr>
          <w:rFonts w:ascii="Arial" w:hAnsi="Arial"/>
          <w:bCs/>
          <w:sz w:val="20"/>
          <w:szCs w:val="20"/>
          <w:lang w:val="en-GB"/>
        </w:rPr>
        <w:t>CAs</w:t>
      </w:r>
      <w:proofErr w:type="spellEnd"/>
      <w:r>
        <w:rPr>
          <w:rFonts w:ascii="Arial" w:hAnsi="Arial"/>
          <w:bCs/>
          <w:sz w:val="20"/>
          <w:szCs w:val="20"/>
          <w:lang w:val="en-GB"/>
        </w:rPr>
        <w:t xml:space="preserve"> on regional levels</w:t>
      </w:r>
      <w:r w:rsidR="009E07B1">
        <w:rPr>
          <w:rFonts w:ascii="Arial" w:hAnsi="Arial"/>
          <w:bCs/>
          <w:sz w:val="20"/>
          <w:szCs w:val="20"/>
          <w:lang w:val="en-GB"/>
        </w:rPr>
        <w:t xml:space="preserve"> (sectoral level bargaining and general applicability is predominant): Construction, some small crafts, butchery, hotel / restaurant / catering sector, hairdressing, cleaning, security services</w:t>
      </w:r>
    </w:p>
    <w:p w:rsidR="00B03EFE" w:rsidRDefault="00B03EFE" w:rsidP="00B03EFE">
      <w:pPr>
        <w:pStyle w:val="Listenabsatz"/>
        <w:numPr>
          <w:ilvl w:val="0"/>
          <w:numId w:val="3"/>
        </w:numPr>
        <w:spacing w:before="113" w:line="312" w:lineRule="auto"/>
        <w:rPr>
          <w:rFonts w:ascii="Arial" w:hAnsi="Arial"/>
          <w:bCs/>
          <w:sz w:val="20"/>
          <w:szCs w:val="20"/>
          <w:lang w:val="en-GB"/>
        </w:rPr>
      </w:pPr>
      <w:r>
        <w:rPr>
          <w:rFonts w:ascii="Arial" w:hAnsi="Arial"/>
          <w:bCs/>
          <w:sz w:val="20"/>
          <w:szCs w:val="20"/>
          <w:lang w:val="en-GB"/>
        </w:rPr>
        <w:t xml:space="preserve">Sectors with non-generally applicable sectoral CA on national level and / or with sectoral </w:t>
      </w:r>
      <w:proofErr w:type="spellStart"/>
      <w:r>
        <w:rPr>
          <w:rFonts w:ascii="Arial" w:hAnsi="Arial"/>
          <w:bCs/>
          <w:sz w:val="20"/>
          <w:szCs w:val="20"/>
          <w:lang w:val="en-GB"/>
        </w:rPr>
        <w:t>CAs</w:t>
      </w:r>
      <w:proofErr w:type="spellEnd"/>
      <w:r>
        <w:rPr>
          <w:rFonts w:ascii="Arial" w:hAnsi="Arial"/>
          <w:bCs/>
          <w:sz w:val="20"/>
          <w:szCs w:val="20"/>
          <w:lang w:val="en-GB"/>
        </w:rPr>
        <w:t xml:space="preserve"> on regional levels which only in a minority of cases may be generally applicable</w:t>
      </w:r>
      <w:r w:rsidR="009E07B1">
        <w:rPr>
          <w:rFonts w:ascii="Arial" w:hAnsi="Arial"/>
          <w:bCs/>
          <w:sz w:val="20"/>
          <w:szCs w:val="20"/>
          <w:lang w:val="en-GB"/>
        </w:rPr>
        <w:t xml:space="preserve"> and, in addition, company level </w:t>
      </w:r>
      <w:proofErr w:type="spellStart"/>
      <w:r w:rsidR="009E07B1">
        <w:rPr>
          <w:rFonts w:ascii="Arial" w:hAnsi="Arial"/>
          <w:bCs/>
          <w:sz w:val="20"/>
          <w:szCs w:val="20"/>
          <w:lang w:val="en-GB"/>
        </w:rPr>
        <w:t>CAs</w:t>
      </w:r>
      <w:proofErr w:type="spellEnd"/>
      <w:r w:rsidR="009E07B1">
        <w:rPr>
          <w:rFonts w:ascii="Arial" w:hAnsi="Arial"/>
          <w:bCs/>
          <w:sz w:val="20"/>
          <w:szCs w:val="20"/>
          <w:lang w:val="en-GB"/>
        </w:rPr>
        <w:t xml:space="preserve"> (sectoral level bargaining is predominant or at least occurring, and voluntary applicability is predominant): Most branches of the manufacturing industry</w:t>
      </w:r>
      <w:r w:rsidR="00E84D55">
        <w:rPr>
          <w:rFonts w:ascii="Arial" w:hAnsi="Arial"/>
          <w:bCs/>
          <w:sz w:val="20"/>
          <w:szCs w:val="20"/>
          <w:lang w:val="en-GB"/>
        </w:rPr>
        <w:t xml:space="preserve"> (metalworking</w:t>
      </w:r>
      <w:r w:rsidR="00BF22D6">
        <w:rPr>
          <w:rFonts w:ascii="Arial" w:hAnsi="Arial"/>
          <w:bCs/>
          <w:sz w:val="20"/>
          <w:szCs w:val="20"/>
          <w:lang w:val="en-GB"/>
        </w:rPr>
        <w:t xml:space="preserve"> and engineering</w:t>
      </w:r>
      <w:r w:rsidR="00E84D55">
        <w:rPr>
          <w:rFonts w:ascii="Arial" w:hAnsi="Arial"/>
          <w:bCs/>
          <w:sz w:val="20"/>
          <w:szCs w:val="20"/>
          <w:lang w:val="en-GB"/>
        </w:rPr>
        <w:t xml:space="preserve">, </w:t>
      </w:r>
      <w:r w:rsidR="00BF22D6">
        <w:rPr>
          <w:rFonts w:ascii="Arial" w:hAnsi="Arial"/>
          <w:bCs/>
          <w:sz w:val="20"/>
          <w:szCs w:val="20"/>
          <w:lang w:val="en-GB"/>
        </w:rPr>
        <w:t>textiles, watchmaking, chemical and pharmaceutical, graphical</w:t>
      </w:r>
      <w:r w:rsidR="00E84D55">
        <w:rPr>
          <w:rFonts w:ascii="Arial" w:hAnsi="Arial"/>
          <w:bCs/>
          <w:sz w:val="20"/>
          <w:szCs w:val="20"/>
          <w:lang w:val="en-GB"/>
        </w:rPr>
        <w:t>)</w:t>
      </w:r>
      <w:r w:rsidR="009E07B1">
        <w:rPr>
          <w:rFonts w:ascii="Arial" w:hAnsi="Arial"/>
          <w:bCs/>
          <w:sz w:val="20"/>
          <w:szCs w:val="20"/>
          <w:lang w:val="en-GB"/>
        </w:rPr>
        <w:t xml:space="preserve">, banking, some small crafts, parts of the retail sector, logistics, </w:t>
      </w:r>
      <w:r w:rsidR="00E84D55">
        <w:rPr>
          <w:rFonts w:ascii="Arial" w:hAnsi="Arial"/>
          <w:bCs/>
          <w:sz w:val="20"/>
          <w:szCs w:val="20"/>
          <w:lang w:val="en-GB"/>
        </w:rPr>
        <w:t xml:space="preserve">call </w:t>
      </w:r>
      <w:proofErr w:type="spellStart"/>
      <w:r w:rsidR="00E84D55">
        <w:rPr>
          <w:rFonts w:ascii="Arial" w:hAnsi="Arial"/>
          <w:bCs/>
          <w:sz w:val="20"/>
          <w:szCs w:val="20"/>
          <w:lang w:val="en-GB"/>
        </w:rPr>
        <w:t>center</w:t>
      </w:r>
      <w:proofErr w:type="spellEnd"/>
      <w:r w:rsidR="00E84D55">
        <w:rPr>
          <w:rFonts w:ascii="Arial" w:hAnsi="Arial"/>
          <w:bCs/>
          <w:sz w:val="20"/>
          <w:szCs w:val="20"/>
          <w:lang w:val="en-GB"/>
        </w:rPr>
        <w:t xml:space="preserve"> services, French-speaking media, healthcare and social services</w:t>
      </w:r>
    </w:p>
    <w:p w:rsidR="009E07B1" w:rsidRDefault="009E07B1" w:rsidP="00B03EFE">
      <w:pPr>
        <w:pStyle w:val="Listenabsatz"/>
        <w:numPr>
          <w:ilvl w:val="0"/>
          <w:numId w:val="3"/>
        </w:numPr>
        <w:spacing w:before="113" w:line="312" w:lineRule="auto"/>
        <w:rPr>
          <w:rFonts w:ascii="Arial" w:hAnsi="Arial"/>
          <w:bCs/>
          <w:sz w:val="20"/>
          <w:szCs w:val="20"/>
          <w:lang w:val="en-GB"/>
        </w:rPr>
      </w:pPr>
      <w:r>
        <w:rPr>
          <w:rFonts w:ascii="Arial" w:hAnsi="Arial"/>
          <w:bCs/>
          <w:sz w:val="20"/>
          <w:szCs w:val="20"/>
          <w:lang w:val="en-GB"/>
        </w:rPr>
        <w:t xml:space="preserve">Sectors with some company level </w:t>
      </w:r>
      <w:proofErr w:type="spellStart"/>
      <w:r>
        <w:rPr>
          <w:rFonts w:ascii="Arial" w:hAnsi="Arial"/>
          <w:bCs/>
          <w:sz w:val="20"/>
          <w:szCs w:val="20"/>
          <w:lang w:val="en-GB"/>
        </w:rPr>
        <w:t>CAs</w:t>
      </w:r>
      <w:proofErr w:type="spellEnd"/>
      <w:r>
        <w:rPr>
          <w:rFonts w:ascii="Arial" w:hAnsi="Arial"/>
          <w:bCs/>
          <w:sz w:val="20"/>
          <w:szCs w:val="20"/>
          <w:lang w:val="en-GB"/>
        </w:rPr>
        <w:t xml:space="preserve"> (company level bargaining is predominant or at least occurring): Some branches of the manufacturing industry</w:t>
      </w:r>
      <w:r w:rsidR="00E84D55">
        <w:rPr>
          <w:rFonts w:ascii="Arial" w:hAnsi="Arial"/>
          <w:bCs/>
          <w:sz w:val="20"/>
          <w:szCs w:val="20"/>
          <w:lang w:val="en-GB"/>
        </w:rPr>
        <w:t xml:space="preserve"> (food and tobacco, building materials)</w:t>
      </w:r>
      <w:r>
        <w:rPr>
          <w:rFonts w:ascii="Arial" w:hAnsi="Arial"/>
          <w:bCs/>
          <w:sz w:val="20"/>
          <w:szCs w:val="20"/>
          <w:lang w:val="en-GB"/>
        </w:rPr>
        <w:t>, parts of the retail sector, telecom services</w:t>
      </w:r>
      <w:r w:rsidR="00E84D55">
        <w:rPr>
          <w:rFonts w:ascii="Arial" w:hAnsi="Arial"/>
          <w:bCs/>
          <w:sz w:val="20"/>
          <w:szCs w:val="20"/>
          <w:lang w:val="en-GB"/>
        </w:rPr>
        <w:t>, public transportation</w:t>
      </w:r>
      <w:r w:rsidR="0078086D">
        <w:rPr>
          <w:rFonts w:ascii="Arial" w:hAnsi="Arial"/>
          <w:bCs/>
          <w:sz w:val="20"/>
          <w:szCs w:val="20"/>
          <w:lang w:val="en-GB"/>
        </w:rPr>
        <w:t>, airport services</w:t>
      </w:r>
    </w:p>
    <w:p w:rsidR="009E07B1" w:rsidRDefault="009E07B1" w:rsidP="00B03EFE">
      <w:pPr>
        <w:pStyle w:val="Listenabsatz"/>
        <w:numPr>
          <w:ilvl w:val="0"/>
          <w:numId w:val="3"/>
        </w:numPr>
        <w:spacing w:before="113" w:line="312" w:lineRule="auto"/>
        <w:rPr>
          <w:rFonts w:ascii="Arial" w:hAnsi="Arial"/>
          <w:bCs/>
          <w:sz w:val="20"/>
          <w:szCs w:val="20"/>
          <w:lang w:val="en-GB"/>
        </w:rPr>
      </w:pPr>
      <w:r>
        <w:rPr>
          <w:rFonts w:ascii="Arial" w:hAnsi="Arial"/>
          <w:bCs/>
          <w:sz w:val="20"/>
          <w:szCs w:val="20"/>
          <w:lang w:val="en-GB"/>
        </w:rPr>
        <w:t xml:space="preserve">Sectors with no </w:t>
      </w:r>
      <w:proofErr w:type="spellStart"/>
      <w:r>
        <w:rPr>
          <w:rFonts w:ascii="Arial" w:hAnsi="Arial"/>
          <w:bCs/>
          <w:sz w:val="20"/>
          <w:szCs w:val="20"/>
          <w:lang w:val="en-GB"/>
        </w:rPr>
        <w:t>CAs</w:t>
      </w:r>
      <w:proofErr w:type="spellEnd"/>
      <w:r>
        <w:rPr>
          <w:rFonts w:ascii="Arial" w:hAnsi="Arial"/>
          <w:bCs/>
          <w:sz w:val="20"/>
          <w:szCs w:val="20"/>
          <w:lang w:val="en-GB"/>
        </w:rPr>
        <w:t xml:space="preserve"> at all: Insurance, most professional services, agriculture, some small crafts</w:t>
      </w:r>
      <w:r w:rsidR="00E84D55">
        <w:rPr>
          <w:rFonts w:ascii="Arial" w:hAnsi="Arial"/>
          <w:bCs/>
          <w:sz w:val="20"/>
          <w:szCs w:val="20"/>
          <w:lang w:val="en-GB"/>
        </w:rPr>
        <w:t>, German-speaking media</w:t>
      </w:r>
    </w:p>
    <w:p w:rsidR="009E07B1" w:rsidRPr="009E07B1" w:rsidRDefault="00E84D55" w:rsidP="009E07B1">
      <w:pPr>
        <w:spacing w:before="113" w:line="312" w:lineRule="auto"/>
        <w:rPr>
          <w:rFonts w:ascii="Arial" w:hAnsi="Arial"/>
          <w:bCs/>
          <w:sz w:val="20"/>
          <w:szCs w:val="20"/>
          <w:lang w:val="en-GB"/>
        </w:rPr>
      </w:pPr>
      <w:r>
        <w:rPr>
          <w:rFonts w:ascii="Arial" w:hAnsi="Arial"/>
          <w:bCs/>
          <w:sz w:val="20"/>
          <w:szCs w:val="20"/>
          <w:lang w:val="en-GB"/>
        </w:rPr>
        <w:t xml:space="preserve">In the first group, we find mainly trades which are by nature protected from external competition, or which seek such protection through the implementation of employment standards against “unfair competition” by foreign or domestic employers </w:t>
      </w:r>
      <w:r w:rsidR="00533913">
        <w:rPr>
          <w:rFonts w:ascii="Arial" w:hAnsi="Arial"/>
          <w:bCs/>
          <w:sz w:val="20"/>
          <w:szCs w:val="20"/>
          <w:lang w:val="en-GB"/>
        </w:rPr>
        <w:t>hiring</w:t>
      </w:r>
      <w:r>
        <w:rPr>
          <w:rFonts w:ascii="Arial" w:hAnsi="Arial"/>
          <w:bCs/>
          <w:sz w:val="20"/>
          <w:szCs w:val="20"/>
          <w:lang w:val="en-GB"/>
        </w:rPr>
        <w:t xml:space="preserve"> cheap workforce (Mach / </w:t>
      </w:r>
      <w:proofErr w:type="spellStart"/>
      <w:r w:rsidR="0078086D">
        <w:rPr>
          <w:rFonts w:ascii="Arial" w:hAnsi="Arial"/>
          <w:bCs/>
          <w:sz w:val="20"/>
          <w:szCs w:val="20"/>
          <w:lang w:val="en-GB"/>
        </w:rPr>
        <w:t>Oesch</w:t>
      </w:r>
      <w:proofErr w:type="spellEnd"/>
      <w:r w:rsidR="0078086D">
        <w:rPr>
          <w:rFonts w:ascii="Arial" w:hAnsi="Arial"/>
          <w:bCs/>
          <w:sz w:val="20"/>
          <w:szCs w:val="20"/>
          <w:lang w:val="en-GB"/>
        </w:rPr>
        <w:t xml:space="preserve"> 2003)</w:t>
      </w:r>
      <w:r>
        <w:rPr>
          <w:rFonts w:ascii="Arial" w:hAnsi="Arial"/>
          <w:bCs/>
          <w:sz w:val="20"/>
          <w:szCs w:val="20"/>
          <w:lang w:val="en-GB"/>
        </w:rPr>
        <w:t xml:space="preserve">. This is typically the case in construction as well as in most small crafts and personal services that cannot easily be provided for from abroad. </w:t>
      </w:r>
      <w:r w:rsidR="0078086D">
        <w:rPr>
          <w:rFonts w:ascii="Arial" w:hAnsi="Arial"/>
          <w:bCs/>
          <w:sz w:val="20"/>
          <w:szCs w:val="20"/>
          <w:lang w:val="en-GB"/>
        </w:rPr>
        <w:t xml:space="preserve">The sectors which are, in contrast, “exposed” to the world market, are mainly to be found in groups 2 and 3 where it is up to the discretion of individual companies and their voluntary associations whether they want to entertain collective employment relations with trade unions or other employee organisations. It must </w:t>
      </w:r>
      <w:r w:rsidR="0078086D">
        <w:rPr>
          <w:rFonts w:ascii="Arial" w:hAnsi="Arial"/>
          <w:bCs/>
          <w:sz w:val="20"/>
          <w:szCs w:val="20"/>
          <w:lang w:val="en-GB"/>
        </w:rPr>
        <w:lastRenderedPageBreak/>
        <w:t xml:space="preserve">be noted that apart from “classical” trade unions (German: </w:t>
      </w:r>
      <w:proofErr w:type="spellStart"/>
      <w:r w:rsidR="0078086D" w:rsidRPr="0078086D">
        <w:rPr>
          <w:rFonts w:ascii="Arial" w:hAnsi="Arial"/>
          <w:bCs/>
          <w:i/>
          <w:sz w:val="20"/>
          <w:szCs w:val="20"/>
          <w:lang w:val="en-GB"/>
        </w:rPr>
        <w:t>Gewerkschaften</w:t>
      </w:r>
      <w:proofErr w:type="spellEnd"/>
      <w:r w:rsidR="0078086D">
        <w:rPr>
          <w:rFonts w:ascii="Arial" w:hAnsi="Arial"/>
          <w:bCs/>
          <w:sz w:val="20"/>
          <w:szCs w:val="20"/>
          <w:lang w:val="en-GB"/>
        </w:rPr>
        <w:t xml:space="preserve"> / French: </w:t>
      </w:r>
      <w:proofErr w:type="spellStart"/>
      <w:r w:rsidR="0078086D" w:rsidRPr="0078086D">
        <w:rPr>
          <w:rFonts w:ascii="Arial" w:hAnsi="Arial"/>
          <w:bCs/>
          <w:i/>
          <w:sz w:val="20"/>
          <w:szCs w:val="20"/>
          <w:lang w:val="en-GB"/>
        </w:rPr>
        <w:t>syndicats</w:t>
      </w:r>
      <w:proofErr w:type="spellEnd"/>
      <w:r w:rsidR="0078086D">
        <w:rPr>
          <w:rFonts w:ascii="Arial" w:hAnsi="Arial"/>
          <w:bCs/>
          <w:sz w:val="20"/>
          <w:szCs w:val="20"/>
          <w:lang w:val="en-GB"/>
        </w:rPr>
        <w:t xml:space="preserve">) rooted in either the socialist or the </w:t>
      </w:r>
      <w:proofErr w:type="spellStart"/>
      <w:r w:rsidR="0078086D">
        <w:rPr>
          <w:rFonts w:ascii="Arial" w:hAnsi="Arial"/>
          <w:bCs/>
          <w:sz w:val="20"/>
          <w:szCs w:val="20"/>
          <w:lang w:val="en-GB"/>
        </w:rPr>
        <w:t>christian</w:t>
      </w:r>
      <w:proofErr w:type="spellEnd"/>
      <w:r w:rsidR="0078086D">
        <w:rPr>
          <w:rFonts w:ascii="Arial" w:hAnsi="Arial"/>
          <w:bCs/>
          <w:sz w:val="20"/>
          <w:szCs w:val="20"/>
          <w:lang w:val="en-GB"/>
        </w:rPr>
        <w:t xml:space="preserve"> ideological traditions, we also find </w:t>
      </w:r>
      <w:r w:rsidR="00533913">
        <w:rPr>
          <w:rFonts w:ascii="Arial" w:hAnsi="Arial"/>
          <w:bCs/>
          <w:sz w:val="20"/>
          <w:szCs w:val="20"/>
          <w:lang w:val="en-GB"/>
        </w:rPr>
        <w:t>in-house or company</w:t>
      </w:r>
      <w:r w:rsidR="0078086D">
        <w:rPr>
          <w:rFonts w:ascii="Arial" w:hAnsi="Arial"/>
          <w:bCs/>
          <w:sz w:val="20"/>
          <w:szCs w:val="20"/>
          <w:lang w:val="en-GB"/>
        </w:rPr>
        <w:t xml:space="preserve"> unions (</w:t>
      </w:r>
      <w:proofErr w:type="spellStart"/>
      <w:r w:rsidR="0078086D" w:rsidRPr="0078086D">
        <w:rPr>
          <w:rFonts w:ascii="Arial" w:hAnsi="Arial"/>
          <w:bCs/>
          <w:i/>
          <w:sz w:val="20"/>
          <w:szCs w:val="20"/>
          <w:lang w:val="en-GB"/>
        </w:rPr>
        <w:t>Hausverbände</w:t>
      </w:r>
      <w:proofErr w:type="spellEnd"/>
      <w:r w:rsidR="0078086D">
        <w:rPr>
          <w:rFonts w:ascii="Arial" w:hAnsi="Arial"/>
          <w:bCs/>
          <w:sz w:val="20"/>
          <w:szCs w:val="20"/>
          <w:lang w:val="en-GB"/>
        </w:rPr>
        <w:t>) and professional associations (</w:t>
      </w:r>
      <w:proofErr w:type="spellStart"/>
      <w:r w:rsidR="0078086D" w:rsidRPr="0078086D">
        <w:rPr>
          <w:rFonts w:ascii="Arial" w:hAnsi="Arial"/>
          <w:bCs/>
          <w:i/>
          <w:sz w:val="20"/>
          <w:szCs w:val="20"/>
          <w:lang w:val="en-GB"/>
        </w:rPr>
        <w:t>Berufsverbände</w:t>
      </w:r>
      <w:proofErr w:type="spellEnd"/>
      <w:r w:rsidR="0078086D">
        <w:rPr>
          <w:rFonts w:ascii="Arial" w:hAnsi="Arial"/>
          <w:bCs/>
          <w:sz w:val="20"/>
          <w:szCs w:val="20"/>
          <w:lang w:val="en-GB"/>
        </w:rPr>
        <w:t>) which partly fulfil trade union functions (e.g. as signing parties in collective agreements) but try to distinguish themselves from the “classical” unions and are not part of one of the umbrella organisations on national level.</w:t>
      </w:r>
    </w:p>
    <w:p w:rsidR="001840C6" w:rsidRDefault="001840C6" w:rsidP="000C6BDF">
      <w:pPr>
        <w:spacing w:before="113" w:line="312" w:lineRule="auto"/>
        <w:rPr>
          <w:rFonts w:ascii="Arial" w:hAnsi="Arial"/>
          <w:bCs/>
          <w:sz w:val="20"/>
          <w:szCs w:val="20"/>
          <w:lang w:val="en-GB"/>
        </w:rPr>
      </w:pPr>
    </w:p>
    <w:p w:rsidR="00B03EFE" w:rsidRPr="001840C6" w:rsidRDefault="00B03EFE" w:rsidP="00B03EFE">
      <w:pPr>
        <w:spacing w:before="113" w:line="312" w:lineRule="auto"/>
        <w:rPr>
          <w:rFonts w:ascii="Arial" w:hAnsi="Arial"/>
          <w:b/>
          <w:bCs/>
          <w:sz w:val="22"/>
          <w:szCs w:val="22"/>
          <w:lang w:val="en-GB"/>
        </w:rPr>
      </w:pPr>
      <w:r>
        <w:rPr>
          <w:rFonts w:ascii="Arial" w:hAnsi="Arial"/>
          <w:b/>
          <w:bCs/>
          <w:sz w:val="22"/>
          <w:szCs w:val="22"/>
          <w:lang w:val="en-GB"/>
        </w:rPr>
        <w:t>2) A short history of works councils in Switzerland</w:t>
      </w:r>
    </w:p>
    <w:p w:rsidR="00697DC5" w:rsidRPr="00F83D53" w:rsidRDefault="002E587A" w:rsidP="000C6BDF">
      <w:pPr>
        <w:spacing w:before="113" w:line="312" w:lineRule="auto"/>
        <w:rPr>
          <w:rFonts w:ascii="Arial" w:hAnsi="Arial"/>
          <w:bCs/>
          <w:color w:val="000000" w:themeColor="text1"/>
          <w:sz w:val="20"/>
          <w:szCs w:val="20"/>
          <w:lang w:val="en-GB"/>
        </w:rPr>
      </w:pPr>
      <w:r w:rsidRPr="002E587A">
        <w:rPr>
          <w:rFonts w:ascii="Arial" w:hAnsi="Arial"/>
          <w:bCs/>
          <w:color w:val="000000" w:themeColor="text1"/>
          <w:sz w:val="20"/>
          <w:szCs w:val="20"/>
          <w:lang w:val="en-GB"/>
        </w:rPr>
        <w:t>The establishment of works councils in Switzerland dates back to the late 19</w:t>
      </w:r>
      <w:r w:rsidRPr="002E587A">
        <w:rPr>
          <w:rFonts w:ascii="Arial" w:hAnsi="Arial"/>
          <w:bCs/>
          <w:color w:val="000000" w:themeColor="text1"/>
          <w:sz w:val="20"/>
          <w:szCs w:val="20"/>
          <w:vertAlign w:val="superscript"/>
          <w:lang w:val="en-GB"/>
        </w:rPr>
        <w:t>th</w:t>
      </w:r>
      <w:r w:rsidRPr="002E587A">
        <w:rPr>
          <w:rFonts w:ascii="Arial" w:hAnsi="Arial"/>
          <w:bCs/>
          <w:color w:val="000000" w:themeColor="text1"/>
          <w:sz w:val="20"/>
          <w:szCs w:val="20"/>
          <w:lang w:val="en-GB"/>
        </w:rPr>
        <w:t xml:space="preserve"> century when employers in the metalworking and engineering sector </w:t>
      </w:r>
      <w:r w:rsidR="00D22D24">
        <w:rPr>
          <w:rFonts w:ascii="Arial" w:hAnsi="Arial"/>
          <w:bCs/>
          <w:color w:val="000000" w:themeColor="text1"/>
          <w:sz w:val="20"/>
          <w:szCs w:val="20"/>
          <w:lang w:val="en-GB"/>
        </w:rPr>
        <w:t xml:space="preserve">in German-speaking regions </w:t>
      </w:r>
      <w:r w:rsidRPr="002E587A">
        <w:rPr>
          <w:rFonts w:ascii="Arial" w:hAnsi="Arial"/>
          <w:bCs/>
          <w:color w:val="000000" w:themeColor="text1"/>
          <w:sz w:val="20"/>
          <w:szCs w:val="20"/>
          <w:lang w:val="en-GB"/>
        </w:rPr>
        <w:t>were confronted by trade union activities within their factories but preferred to negotiate with elected representatives of their own workers rather than with trade union officials from “outside” the company</w:t>
      </w:r>
      <w:r w:rsidR="00525339" w:rsidRPr="002E587A">
        <w:rPr>
          <w:rFonts w:ascii="Arial" w:hAnsi="Arial"/>
          <w:bCs/>
          <w:color w:val="000000" w:themeColor="text1"/>
          <w:sz w:val="20"/>
          <w:szCs w:val="20"/>
          <w:lang w:val="en-GB"/>
        </w:rPr>
        <w:t>.</w:t>
      </w:r>
      <w:r>
        <w:rPr>
          <w:rFonts w:ascii="Arial" w:hAnsi="Arial"/>
          <w:bCs/>
          <w:color w:val="FF0000"/>
          <w:sz w:val="20"/>
          <w:szCs w:val="20"/>
          <w:lang w:val="en-GB"/>
        </w:rPr>
        <w:t xml:space="preserve"> </w:t>
      </w:r>
      <w:r w:rsidRPr="002E587A">
        <w:rPr>
          <w:rFonts w:ascii="Arial" w:hAnsi="Arial"/>
          <w:bCs/>
          <w:color w:val="000000" w:themeColor="text1"/>
          <w:sz w:val="20"/>
          <w:szCs w:val="20"/>
          <w:lang w:val="en-GB"/>
        </w:rPr>
        <w:t>Historically, works councils were thus a tool to “keep unions out”.</w:t>
      </w:r>
      <w:r>
        <w:rPr>
          <w:rFonts w:ascii="Arial" w:hAnsi="Arial"/>
          <w:bCs/>
          <w:color w:val="FF0000"/>
          <w:sz w:val="20"/>
          <w:szCs w:val="20"/>
          <w:lang w:val="en-GB"/>
        </w:rPr>
        <w:t xml:space="preserve"> </w:t>
      </w:r>
      <w:r w:rsidRPr="002E587A">
        <w:rPr>
          <w:rFonts w:ascii="Arial" w:hAnsi="Arial"/>
          <w:bCs/>
          <w:color w:val="000000" w:themeColor="text1"/>
          <w:sz w:val="20"/>
          <w:szCs w:val="20"/>
          <w:lang w:val="en-GB"/>
        </w:rPr>
        <w:t>Nevertheless, unions were usually strong enough to get their representatives (</w:t>
      </w:r>
      <w:proofErr w:type="spellStart"/>
      <w:r w:rsidRPr="002E587A">
        <w:rPr>
          <w:rFonts w:ascii="Arial" w:hAnsi="Arial"/>
          <w:bCs/>
          <w:i/>
          <w:color w:val="000000" w:themeColor="text1"/>
          <w:sz w:val="20"/>
          <w:szCs w:val="20"/>
          <w:lang w:val="en-GB"/>
        </w:rPr>
        <w:t>Vertrauensleute</w:t>
      </w:r>
      <w:proofErr w:type="spellEnd"/>
      <w:r w:rsidRPr="002E587A">
        <w:rPr>
          <w:rFonts w:ascii="Arial" w:hAnsi="Arial"/>
          <w:bCs/>
          <w:color w:val="000000" w:themeColor="text1"/>
          <w:sz w:val="20"/>
          <w:szCs w:val="20"/>
          <w:lang w:val="en-GB"/>
        </w:rPr>
        <w:t>) elected to the councils.</w:t>
      </w:r>
      <w:r w:rsidR="00525339" w:rsidRPr="002E587A">
        <w:rPr>
          <w:rFonts w:ascii="Arial" w:hAnsi="Arial"/>
          <w:bCs/>
          <w:color w:val="000000" w:themeColor="text1"/>
          <w:sz w:val="20"/>
          <w:szCs w:val="20"/>
          <w:lang w:val="en-GB"/>
        </w:rPr>
        <w:t xml:space="preserve"> </w:t>
      </w:r>
      <w:r w:rsidR="00C60153" w:rsidRPr="00C60153">
        <w:rPr>
          <w:rFonts w:ascii="Arial" w:hAnsi="Arial"/>
          <w:bCs/>
          <w:color w:val="000000" w:themeColor="text1"/>
          <w:sz w:val="20"/>
          <w:szCs w:val="20"/>
          <w:lang w:val="en-GB"/>
        </w:rPr>
        <w:t xml:space="preserve">Employee participation and the establishments of works councils gradually became a subject in </w:t>
      </w:r>
      <w:proofErr w:type="spellStart"/>
      <w:r w:rsidR="00C60153" w:rsidRPr="00C60153">
        <w:rPr>
          <w:rFonts w:ascii="Arial" w:hAnsi="Arial"/>
          <w:bCs/>
          <w:color w:val="000000" w:themeColor="text1"/>
          <w:sz w:val="20"/>
          <w:szCs w:val="20"/>
          <w:lang w:val="en-GB"/>
        </w:rPr>
        <w:t>CAs</w:t>
      </w:r>
      <w:proofErr w:type="spellEnd"/>
      <w:r w:rsidR="00C60153" w:rsidRPr="00C60153">
        <w:rPr>
          <w:rFonts w:ascii="Arial" w:hAnsi="Arial"/>
          <w:bCs/>
          <w:color w:val="000000" w:themeColor="text1"/>
          <w:sz w:val="20"/>
          <w:szCs w:val="20"/>
          <w:lang w:val="en-GB"/>
        </w:rPr>
        <w:t xml:space="preserve">, which implied their recognition by the trade unions, despite </w:t>
      </w:r>
      <w:r w:rsidR="00533913">
        <w:rPr>
          <w:rFonts w:ascii="Arial" w:hAnsi="Arial"/>
          <w:bCs/>
          <w:color w:val="000000" w:themeColor="text1"/>
          <w:sz w:val="20"/>
          <w:szCs w:val="20"/>
          <w:lang w:val="en-GB"/>
        </w:rPr>
        <w:t>originally</w:t>
      </w:r>
      <w:r w:rsidR="00C60153" w:rsidRPr="00C60153">
        <w:rPr>
          <w:rFonts w:ascii="Arial" w:hAnsi="Arial"/>
          <w:bCs/>
          <w:color w:val="000000" w:themeColor="text1"/>
          <w:sz w:val="20"/>
          <w:szCs w:val="20"/>
          <w:lang w:val="en-GB"/>
        </w:rPr>
        <w:t xml:space="preserve"> being anti-union bodies</w:t>
      </w:r>
      <w:r w:rsidR="00C60153">
        <w:rPr>
          <w:rFonts w:ascii="Arial" w:hAnsi="Arial"/>
          <w:bCs/>
          <w:color w:val="000000" w:themeColor="text1"/>
          <w:sz w:val="20"/>
          <w:szCs w:val="20"/>
          <w:lang w:val="en-GB"/>
        </w:rPr>
        <w:t xml:space="preserve"> – and, on the other side, recognition of workplace participation through employees at the level of employers’ associations and not just at the level of single employers</w:t>
      </w:r>
      <w:r w:rsidR="00525339" w:rsidRPr="00C60153">
        <w:rPr>
          <w:rFonts w:ascii="Arial" w:hAnsi="Arial"/>
          <w:bCs/>
          <w:color w:val="000000" w:themeColor="text1"/>
          <w:sz w:val="20"/>
          <w:szCs w:val="20"/>
          <w:lang w:val="en-GB"/>
        </w:rPr>
        <w:t xml:space="preserve">. </w:t>
      </w:r>
      <w:r w:rsidR="00533913">
        <w:rPr>
          <w:rFonts w:ascii="Arial" w:hAnsi="Arial"/>
          <w:bCs/>
          <w:color w:val="000000" w:themeColor="text1"/>
          <w:sz w:val="20"/>
          <w:szCs w:val="20"/>
          <w:lang w:val="en-GB"/>
        </w:rPr>
        <w:t>Formal</w:t>
      </w:r>
      <w:r w:rsidR="00C60153" w:rsidRPr="00C60153">
        <w:rPr>
          <w:rFonts w:ascii="Arial" w:hAnsi="Arial"/>
          <w:bCs/>
          <w:color w:val="000000" w:themeColor="text1"/>
          <w:sz w:val="20"/>
          <w:szCs w:val="20"/>
          <w:lang w:val="en-GB"/>
        </w:rPr>
        <w:t xml:space="preserve"> participation rights were established much later, with a few exceptions only after World War II.</w:t>
      </w:r>
      <w:r w:rsidR="00BA6A2A" w:rsidRPr="00C60153">
        <w:rPr>
          <w:rFonts w:ascii="Arial" w:hAnsi="Arial"/>
          <w:bCs/>
          <w:color w:val="000000" w:themeColor="text1"/>
          <w:sz w:val="20"/>
          <w:szCs w:val="20"/>
          <w:lang w:val="en-GB"/>
        </w:rPr>
        <w:t xml:space="preserve"> </w:t>
      </w:r>
      <w:r w:rsidR="00C60153" w:rsidRPr="00C60153">
        <w:rPr>
          <w:rFonts w:ascii="Arial" w:hAnsi="Arial"/>
          <w:bCs/>
          <w:color w:val="000000" w:themeColor="text1"/>
          <w:sz w:val="20"/>
          <w:szCs w:val="20"/>
          <w:lang w:val="en-GB"/>
        </w:rPr>
        <w:t>But voluntary practices proved effective, and government’s “factory inspectorates” took the existence of works councils into account when reporting on working conditions in the manufacturing sector</w:t>
      </w:r>
      <w:r w:rsidR="00C60153" w:rsidRPr="00F83D53">
        <w:rPr>
          <w:rFonts w:ascii="Arial" w:hAnsi="Arial"/>
          <w:bCs/>
          <w:color w:val="000000" w:themeColor="text1"/>
          <w:sz w:val="20"/>
          <w:szCs w:val="20"/>
          <w:lang w:val="en-GB"/>
        </w:rPr>
        <w:t xml:space="preserve">. In </w:t>
      </w:r>
      <w:r w:rsidR="00F83D53" w:rsidRPr="00F83D53">
        <w:rPr>
          <w:rFonts w:ascii="Arial" w:hAnsi="Arial"/>
          <w:bCs/>
          <w:color w:val="000000" w:themeColor="text1"/>
          <w:sz w:val="20"/>
          <w:szCs w:val="20"/>
          <w:lang w:val="en-GB"/>
        </w:rPr>
        <w:t xml:space="preserve">1944, </w:t>
      </w:r>
      <w:r w:rsidR="00F83D53">
        <w:rPr>
          <w:rFonts w:ascii="Arial" w:hAnsi="Arial"/>
          <w:bCs/>
          <w:color w:val="000000" w:themeColor="text1"/>
          <w:sz w:val="20"/>
          <w:szCs w:val="20"/>
          <w:lang w:val="en-GB"/>
        </w:rPr>
        <w:t>government officials</w:t>
      </w:r>
      <w:r w:rsidR="00F83D53" w:rsidRPr="00F83D53">
        <w:rPr>
          <w:rFonts w:ascii="Arial" w:hAnsi="Arial"/>
          <w:bCs/>
          <w:color w:val="000000" w:themeColor="text1"/>
          <w:sz w:val="20"/>
          <w:szCs w:val="20"/>
          <w:lang w:val="en-GB"/>
        </w:rPr>
        <w:t xml:space="preserve"> counted several hundreds of works councils. In 1952, 61% of all factory workers in Switzerland were represented by councils (</w:t>
      </w:r>
      <w:proofErr w:type="spellStart"/>
      <w:r w:rsidR="00F83D53" w:rsidRPr="00F83D53">
        <w:rPr>
          <w:rFonts w:ascii="Arial" w:hAnsi="Arial"/>
          <w:bCs/>
          <w:color w:val="000000" w:themeColor="text1"/>
          <w:sz w:val="20"/>
          <w:szCs w:val="20"/>
          <w:lang w:val="en-GB"/>
        </w:rPr>
        <w:t>Hohl</w:t>
      </w:r>
      <w:proofErr w:type="spellEnd"/>
      <w:r w:rsidR="00F83D53" w:rsidRPr="00F83D53">
        <w:rPr>
          <w:rFonts w:ascii="Arial" w:hAnsi="Arial"/>
          <w:bCs/>
          <w:color w:val="000000" w:themeColor="text1"/>
          <w:sz w:val="20"/>
          <w:szCs w:val="20"/>
          <w:lang w:val="en-GB"/>
        </w:rPr>
        <w:t xml:space="preserve"> 1992)</w:t>
      </w:r>
      <w:r w:rsidR="00BA6A2A" w:rsidRPr="00F83D53">
        <w:rPr>
          <w:rFonts w:ascii="Arial" w:hAnsi="Arial"/>
          <w:bCs/>
          <w:color w:val="000000" w:themeColor="text1"/>
          <w:sz w:val="20"/>
          <w:szCs w:val="20"/>
          <w:lang w:val="en-GB"/>
        </w:rPr>
        <w:t xml:space="preserve">. </w:t>
      </w:r>
      <w:r w:rsidR="00D22D24">
        <w:rPr>
          <w:rFonts w:ascii="Arial" w:hAnsi="Arial"/>
          <w:bCs/>
          <w:color w:val="000000" w:themeColor="text1"/>
          <w:sz w:val="20"/>
          <w:szCs w:val="20"/>
          <w:lang w:val="en-GB"/>
        </w:rPr>
        <w:t xml:space="preserve">The incidence of works councils was significantly higher in the German-speaking than in the French-speaking part of the country. </w:t>
      </w:r>
      <w:r w:rsidR="00F83D53">
        <w:rPr>
          <w:rFonts w:ascii="Arial" w:hAnsi="Arial"/>
          <w:bCs/>
          <w:color w:val="000000" w:themeColor="text1"/>
          <w:sz w:val="20"/>
          <w:szCs w:val="20"/>
          <w:lang w:val="en-GB"/>
        </w:rPr>
        <w:t>C</w:t>
      </w:r>
      <w:r w:rsidR="00F83D53" w:rsidRPr="00F83D53">
        <w:rPr>
          <w:rFonts w:ascii="Arial" w:hAnsi="Arial"/>
          <w:bCs/>
          <w:color w:val="000000" w:themeColor="text1"/>
          <w:sz w:val="20"/>
          <w:szCs w:val="20"/>
          <w:lang w:val="en-GB"/>
        </w:rPr>
        <w:t xml:space="preserve">ompetences </w:t>
      </w:r>
      <w:r w:rsidR="00F83D53">
        <w:rPr>
          <w:rFonts w:ascii="Arial" w:hAnsi="Arial"/>
          <w:bCs/>
          <w:color w:val="000000" w:themeColor="text1"/>
          <w:sz w:val="20"/>
          <w:szCs w:val="20"/>
          <w:lang w:val="en-GB"/>
        </w:rPr>
        <w:t xml:space="preserve">of these councils </w:t>
      </w:r>
      <w:r w:rsidR="00F83D53" w:rsidRPr="00F83D53">
        <w:rPr>
          <w:rFonts w:ascii="Arial" w:hAnsi="Arial"/>
          <w:bCs/>
          <w:color w:val="000000" w:themeColor="text1"/>
          <w:sz w:val="20"/>
          <w:szCs w:val="20"/>
          <w:lang w:val="en-GB"/>
        </w:rPr>
        <w:t>were m</w:t>
      </w:r>
      <w:r w:rsidR="00BA6A2A" w:rsidRPr="00F83D53">
        <w:rPr>
          <w:rFonts w:ascii="Arial" w:hAnsi="Arial"/>
          <w:bCs/>
          <w:color w:val="000000" w:themeColor="text1"/>
          <w:sz w:val="20"/>
          <w:szCs w:val="20"/>
          <w:lang w:val="en-GB"/>
        </w:rPr>
        <w:t xml:space="preserve">ainly </w:t>
      </w:r>
      <w:r w:rsidR="00F83D53" w:rsidRPr="00F83D53">
        <w:rPr>
          <w:rFonts w:ascii="Arial" w:hAnsi="Arial"/>
          <w:bCs/>
          <w:color w:val="000000" w:themeColor="text1"/>
          <w:sz w:val="20"/>
          <w:szCs w:val="20"/>
          <w:lang w:val="en-GB"/>
        </w:rPr>
        <w:t>limited to information and consultation</w:t>
      </w:r>
      <w:r w:rsidR="00BA6A2A" w:rsidRPr="00F83D53">
        <w:rPr>
          <w:rFonts w:ascii="Arial" w:hAnsi="Arial"/>
          <w:bCs/>
          <w:color w:val="000000" w:themeColor="text1"/>
          <w:sz w:val="20"/>
          <w:szCs w:val="20"/>
          <w:lang w:val="en-GB"/>
        </w:rPr>
        <w:t>,</w:t>
      </w:r>
      <w:r w:rsidR="00F83D53" w:rsidRPr="00F83D53">
        <w:rPr>
          <w:rFonts w:ascii="Arial" w:hAnsi="Arial"/>
          <w:bCs/>
          <w:color w:val="000000" w:themeColor="text1"/>
          <w:sz w:val="20"/>
          <w:szCs w:val="20"/>
          <w:lang w:val="en-GB"/>
        </w:rPr>
        <w:t xml:space="preserve"> and the focus of their activity, and their dialogue with management, was the workplace rather than the company, workers’ welfare, working conditions, and pay rather than business or technology (</w:t>
      </w:r>
      <w:proofErr w:type="spellStart"/>
      <w:r w:rsidR="00F83D53" w:rsidRPr="00F83D53">
        <w:rPr>
          <w:rFonts w:ascii="Arial" w:hAnsi="Arial"/>
          <w:bCs/>
          <w:color w:val="000000" w:themeColor="text1"/>
          <w:sz w:val="20"/>
          <w:szCs w:val="20"/>
          <w:lang w:val="en-GB"/>
        </w:rPr>
        <w:t>Welti</w:t>
      </w:r>
      <w:proofErr w:type="spellEnd"/>
      <w:r w:rsidR="00F83D53" w:rsidRPr="00F83D53">
        <w:rPr>
          <w:rFonts w:ascii="Arial" w:hAnsi="Arial"/>
          <w:bCs/>
          <w:color w:val="000000" w:themeColor="text1"/>
          <w:sz w:val="20"/>
          <w:szCs w:val="20"/>
          <w:lang w:val="en-GB"/>
        </w:rPr>
        <w:t xml:space="preserve"> 1942). The attempt</w:t>
      </w:r>
      <w:r w:rsidR="00BA6A2A" w:rsidRPr="00F83D53">
        <w:rPr>
          <w:rFonts w:ascii="Arial" w:hAnsi="Arial"/>
          <w:bCs/>
          <w:color w:val="000000" w:themeColor="text1"/>
          <w:sz w:val="20"/>
          <w:szCs w:val="20"/>
          <w:lang w:val="en-GB"/>
        </w:rPr>
        <w:t xml:space="preserve"> </w:t>
      </w:r>
      <w:r w:rsidR="00583C2C">
        <w:rPr>
          <w:rFonts w:ascii="Arial" w:hAnsi="Arial"/>
          <w:bCs/>
          <w:color w:val="000000" w:themeColor="text1"/>
          <w:sz w:val="20"/>
          <w:szCs w:val="20"/>
          <w:lang w:val="en-GB"/>
        </w:rPr>
        <w:t>by trade unions</w:t>
      </w:r>
      <w:r w:rsidR="00F83D53" w:rsidRPr="00F83D53">
        <w:rPr>
          <w:rFonts w:ascii="Arial" w:hAnsi="Arial"/>
          <w:bCs/>
          <w:color w:val="000000" w:themeColor="text1"/>
          <w:sz w:val="20"/>
          <w:szCs w:val="20"/>
          <w:lang w:val="en-GB"/>
        </w:rPr>
        <w:t xml:space="preserve"> </w:t>
      </w:r>
      <w:r w:rsidR="00BA6A2A" w:rsidRPr="00F83D53">
        <w:rPr>
          <w:rFonts w:ascii="Arial" w:hAnsi="Arial"/>
          <w:bCs/>
          <w:color w:val="000000" w:themeColor="text1"/>
          <w:sz w:val="20"/>
          <w:szCs w:val="20"/>
          <w:lang w:val="en-GB"/>
        </w:rPr>
        <w:t xml:space="preserve">to introduce </w:t>
      </w:r>
      <w:r w:rsidR="00F83D53" w:rsidRPr="00F83D53">
        <w:rPr>
          <w:rFonts w:ascii="Arial" w:hAnsi="Arial"/>
          <w:bCs/>
          <w:color w:val="000000" w:themeColor="text1"/>
          <w:sz w:val="20"/>
          <w:szCs w:val="20"/>
          <w:lang w:val="en-GB"/>
        </w:rPr>
        <w:t xml:space="preserve">co-determination in company law, similar to the German model, </w:t>
      </w:r>
      <w:r w:rsidR="00BA6A2A" w:rsidRPr="00F83D53">
        <w:rPr>
          <w:rFonts w:ascii="Arial" w:hAnsi="Arial"/>
          <w:bCs/>
          <w:color w:val="000000" w:themeColor="text1"/>
          <w:sz w:val="20"/>
          <w:szCs w:val="20"/>
          <w:lang w:val="en-GB"/>
        </w:rPr>
        <w:t xml:space="preserve">failed in </w:t>
      </w:r>
      <w:r w:rsidR="00F83D53" w:rsidRPr="00F83D53">
        <w:rPr>
          <w:rFonts w:ascii="Arial" w:hAnsi="Arial"/>
          <w:bCs/>
          <w:color w:val="000000" w:themeColor="text1"/>
          <w:sz w:val="20"/>
          <w:szCs w:val="20"/>
          <w:lang w:val="en-GB"/>
        </w:rPr>
        <w:t xml:space="preserve">a </w:t>
      </w:r>
      <w:r w:rsidR="00F83D53">
        <w:rPr>
          <w:rFonts w:ascii="Arial" w:hAnsi="Arial"/>
          <w:bCs/>
          <w:color w:val="000000" w:themeColor="text1"/>
          <w:sz w:val="20"/>
          <w:szCs w:val="20"/>
          <w:lang w:val="en-GB"/>
        </w:rPr>
        <w:t xml:space="preserve">popular </w:t>
      </w:r>
      <w:r w:rsidR="00BA6A2A" w:rsidRPr="00F83D53">
        <w:rPr>
          <w:rFonts w:ascii="Arial" w:hAnsi="Arial"/>
          <w:bCs/>
          <w:color w:val="000000" w:themeColor="text1"/>
          <w:sz w:val="20"/>
          <w:szCs w:val="20"/>
          <w:lang w:val="en-GB"/>
        </w:rPr>
        <w:t xml:space="preserve">referendum in the </w:t>
      </w:r>
      <w:proofErr w:type="spellStart"/>
      <w:r w:rsidR="00BA6A2A" w:rsidRPr="00F83D53">
        <w:rPr>
          <w:rFonts w:ascii="Arial" w:hAnsi="Arial"/>
          <w:bCs/>
          <w:color w:val="000000" w:themeColor="text1"/>
          <w:sz w:val="20"/>
          <w:szCs w:val="20"/>
          <w:lang w:val="en-GB"/>
        </w:rPr>
        <w:t>1970s</w:t>
      </w:r>
      <w:proofErr w:type="spellEnd"/>
      <w:r w:rsidR="00BA6A2A" w:rsidRPr="00F83D53">
        <w:rPr>
          <w:rFonts w:ascii="Arial" w:hAnsi="Arial"/>
          <w:bCs/>
          <w:color w:val="000000" w:themeColor="text1"/>
          <w:sz w:val="20"/>
          <w:szCs w:val="20"/>
          <w:lang w:val="en-GB"/>
        </w:rPr>
        <w:t xml:space="preserve">. </w:t>
      </w:r>
      <w:r w:rsidR="00F83D53">
        <w:rPr>
          <w:rFonts w:ascii="Arial" w:hAnsi="Arial"/>
          <w:bCs/>
          <w:color w:val="000000" w:themeColor="text1"/>
          <w:sz w:val="20"/>
          <w:szCs w:val="20"/>
          <w:lang w:val="en-GB"/>
        </w:rPr>
        <w:t xml:space="preserve">The </w:t>
      </w:r>
      <w:r w:rsidR="008A1E33">
        <w:rPr>
          <w:rFonts w:ascii="Arial" w:hAnsi="Arial"/>
          <w:bCs/>
          <w:color w:val="000000" w:themeColor="text1"/>
          <w:sz w:val="20"/>
          <w:szCs w:val="20"/>
          <w:lang w:val="en-GB"/>
        </w:rPr>
        <w:t xml:space="preserve">official </w:t>
      </w:r>
      <w:r w:rsidR="00F83D53">
        <w:rPr>
          <w:rFonts w:ascii="Arial" w:hAnsi="Arial"/>
          <w:bCs/>
          <w:color w:val="000000" w:themeColor="text1"/>
          <w:sz w:val="20"/>
          <w:szCs w:val="20"/>
          <w:lang w:val="en-GB"/>
        </w:rPr>
        <w:t xml:space="preserve">German term </w:t>
      </w:r>
      <w:r w:rsidR="00697DC5" w:rsidRPr="00F83D53">
        <w:rPr>
          <w:rFonts w:ascii="Arial" w:hAnsi="Arial"/>
          <w:bCs/>
          <w:i/>
          <w:color w:val="000000" w:themeColor="text1"/>
          <w:sz w:val="20"/>
          <w:szCs w:val="20"/>
          <w:lang w:val="en-GB"/>
        </w:rPr>
        <w:t>“</w:t>
      </w:r>
      <w:proofErr w:type="spellStart"/>
      <w:r w:rsidR="00697DC5" w:rsidRPr="00F83D53">
        <w:rPr>
          <w:rFonts w:ascii="Arial" w:hAnsi="Arial"/>
          <w:bCs/>
          <w:i/>
          <w:color w:val="000000" w:themeColor="text1"/>
          <w:sz w:val="20"/>
          <w:szCs w:val="20"/>
          <w:lang w:val="en-GB"/>
        </w:rPr>
        <w:t>Betriebsrat</w:t>
      </w:r>
      <w:proofErr w:type="spellEnd"/>
      <w:r w:rsidR="00697DC5" w:rsidRPr="00F83D53">
        <w:rPr>
          <w:rFonts w:ascii="Arial" w:hAnsi="Arial"/>
          <w:bCs/>
          <w:i/>
          <w:color w:val="000000" w:themeColor="text1"/>
          <w:sz w:val="20"/>
          <w:szCs w:val="20"/>
          <w:lang w:val="en-GB"/>
        </w:rPr>
        <w:t>”</w:t>
      </w:r>
      <w:r w:rsidR="008A1E33" w:rsidRPr="008A1E33">
        <w:rPr>
          <w:rFonts w:ascii="Arial" w:hAnsi="Arial"/>
          <w:bCs/>
          <w:color w:val="000000" w:themeColor="text1"/>
          <w:sz w:val="20"/>
          <w:szCs w:val="20"/>
          <w:lang w:val="en-GB"/>
        </w:rPr>
        <w:t>,</w:t>
      </w:r>
      <w:r w:rsidR="00697DC5" w:rsidRPr="00F83D53">
        <w:rPr>
          <w:rFonts w:ascii="Arial" w:hAnsi="Arial"/>
          <w:bCs/>
          <w:color w:val="000000" w:themeColor="text1"/>
          <w:sz w:val="20"/>
          <w:szCs w:val="20"/>
          <w:lang w:val="en-GB"/>
        </w:rPr>
        <w:t xml:space="preserve"> used for works councils in Germany and Austria</w:t>
      </w:r>
      <w:r w:rsidR="008A1E33">
        <w:rPr>
          <w:rFonts w:ascii="Arial" w:hAnsi="Arial"/>
          <w:bCs/>
          <w:color w:val="000000" w:themeColor="text1"/>
          <w:sz w:val="20"/>
          <w:szCs w:val="20"/>
          <w:lang w:val="en-GB"/>
        </w:rPr>
        <w:t>,</w:t>
      </w:r>
      <w:r w:rsidR="00697DC5" w:rsidRPr="00F83D53">
        <w:rPr>
          <w:rFonts w:ascii="Arial" w:hAnsi="Arial"/>
          <w:bCs/>
          <w:color w:val="000000" w:themeColor="text1"/>
          <w:sz w:val="20"/>
          <w:szCs w:val="20"/>
          <w:lang w:val="en-GB"/>
        </w:rPr>
        <w:t xml:space="preserve"> has never </w:t>
      </w:r>
      <w:r w:rsidR="008A1E33">
        <w:rPr>
          <w:rFonts w:ascii="Arial" w:hAnsi="Arial"/>
          <w:bCs/>
          <w:color w:val="000000" w:themeColor="text1"/>
          <w:sz w:val="20"/>
          <w:szCs w:val="20"/>
          <w:lang w:val="en-GB"/>
        </w:rPr>
        <w:t>spread to Switzerland</w:t>
      </w:r>
      <w:r w:rsidR="00697DC5" w:rsidRPr="00F83D53">
        <w:rPr>
          <w:rFonts w:ascii="Arial" w:hAnsi="Arial"/>
          <w:bCs/>
          <w:color w:val="000000" w:themeColor="text1"/>
          <w:sz w:val="20"/>
          <w:szCs w:val="20"/>
          <w:lang w:val="en-GB"/>
        </w:rPr>
        <w:t xml:space="preserve">, as if both employers and trade unions wanted to show that </w:t>
      </w:r>
      <w:r w:rsidR="008A1E33">
        <w:rPr>
          <w:rFonts w:ascii="Arial" w:hAnsi="Arial"/>
          <w:bCs/>
          <w:color w:val="000000" w:themeColor="text1"/>
          <w:sz w:val="20"/>
          <w:szCs w:val="20"/>
          <w:lang w:val="en-GB"/>
        </w:rPr>
        <w:t>the</w:t>
      </w:r>
      <w:r w:rsidR="00697DC5" w:rsidRPr="00F83D53">
        <w:rPr>
          <w:rFonts w:ascii="Arial" w:hAnsi="Arial"/>
          <w:bCs/>
          <w:color w:val="000000" w:themeColor="text1"/>
          <w:sz w:val="20"/>
          <w:szCs w:val="20"/>
          <w:lang w:val="en-GB"/>
        </w:rPr>
        <w:t xml:space="preserve"> status</w:t>
      </w:r>
      <w:r w:rsidR="008A1E33">
        <w:rPr>
          <w:rFonts w:ascii="Arial" w:hAnsi="Arial"/>
          <w:bCs/>
          <w:color w:val="000000" w:themeColor="text1"/>
          <w:sz w:val="20"/>
          <w:szCs w:val="20"/>
          <w:lang w:val="en-GB"/>
        </w:rPr>
        <w:t xml:space="preserve"> of elected employee representatives in Switzerland</w:t>
      </w:r>
      <w:r w:rsidR="00697DC5" w:rsidRPr="00F83D53">
        <w:rPr>
          <w:rFonts w:ascii="Arial" w:hAnsi="Arial"/>
          <w:bCs/>
          <w:color w:val="000000" w:themeColor="text1"/>
          <w:sz w:val="20"/>
          <w:szCs w:val="20"/>
          <w:lang w:val="en-GB"/>
        </w:rPr>
        <w:t xml:space="preserve"> is </w:t>
      </w:r>
      <w:r w:rsidR="00E330EA" w:rsidRPr="00F83D53">
        <w:rPr>
          <w:rFonts w:ascii="Arial" w:hAnsi="Arial"/>
          <w:bCs/>
          <w:color w:val="000000" w:themeColor="text1"/>
          <w:sz w:val="20"/>
          <w:szCs w:val="20"/>
          <w:lang w:val="en-GB"/>
        </w:rPr>
        <w:t>very</w:t>
      </w:r>
      <w:r w:rsidR="00697DC5" w:rsidRPr="00F83D53">
        <w:rPr>
          <w:rFonts w:ascii="Arial" w:hAnsi="Arial"/>
          <w:bCs/>
          <w:color w:val="000000" w:themeColor="text1"/>
          <w:sz w:val="20"/>
          <w:szCs w:val="20"/>
          <w:lang w:val="en-GB"/>
        </w:rPr>
        <w:t xml:space="preserve"> different from the one in the neighbouring countries.</w:t>
      </w:r>
      <w:r w:rsidR="008A1E33">
        <w:rPr>
          <w:rFonts w:ascii="Arial" w:hAnsi="Arial"/>
          <w:bCs/>
          <w:color w:val="000000" w:themeColor="text1"/>
          <w:sz w:val="20"/>
          <w:szCs w:val="20"/>
          <w:lang w:val="en-GB"/>
        </w:rPr>
        <w:t xml:space="preserve"> The same applies to the French official term </w:t>
      </w:r>
      <w:r w:rsidR="008A1E33" w:rsidRPr="008A1E33">
        <w:rPr>
          <w:rFonts w:ascii="Arial" w:hAnsi="Arial"/>
          <w:bCs/>
          <w:i/>
          <w:color w:val="000000" w:themeColor="text1"/>
          <w:sz w:val="20"/>
          <w:szCs w:val="20"/>
          <w:lang w:val="en-GB"/>
        </w:rPr>
        <w:t>“</w:t>
      </w:r>
      <w:proofErr w:type="spellStart"/>
      <w:r w:rsidR="008A1E33" w:rsidRPr="008A1E33">
        <w:rPr>
          <w:rFonts w:ascii="Arial" w:hAnsi="Arial"/>
          <w:bCs/>
          <w:i/>
          <w:color w:val="000000" w:themeColor="text1"/>
          <w:sz w:val="20"/>
          <w:szCs w:val="20"/>
          <w:lang w:val="en-GB"/>
        </w:rPr>
        <w:t>comité</w:t>
      </w:r>
      <w:proofErr w:type="spellEnd"/>
      <w:r w:rsidR="008A1E33" w:rsidRPr="008A1E33">
        <w:rPr>
          <w:rFonts w:ascii="Arial" w:hAnsi="Arial"/>
          <w:bCs/>
          <w:i/>
          <w:color w:val="000000" w:themeColor="text1"/>
          <w:sz w:val="20"/>
          <w:szCs w:val="20"/>
          <w:lang w:val="en-GB"/>
        </w:rPr>
        <w:t xml:space="preserve"> </w:t>
      </w:r>
      <w:proofErr w:type="spellStart"/>
      <w:r w:rsidR="008A1E33" w:rsidRPr="008A1E33">
        <w:rPr>
          <w:rFonts w:ascii="Arial" w:hAnsi="Arial"/>
          <w:bCs/>
          <w:i/>
          <w:color w:val="000000" w:themeColor="text1"/>
          <w:sz w:val="20"/>
          <w:szCs w:val="20"/>
          <w:lang w:val="en-GB"/>
        </w:rPr>
        <w:t>d’entreprise</w:t>
      </w:r>
      <w:proofErr w:type="spellEnd"/>
      <w:r w:rsidR="008A1E33" w:rsidRPr="008A1E33">
        <w:rPr>
          <w:rFonts w:ascii="Arial" w:hAnsi="Arial"/>
          <w:bCs/>
          <w:i/>
          <w:color w:val="000000" w:themeColor="text1"/>
          <w:sz w:val="20"/>
          <w:szCs w:val="20"/>
          <w:lang w:val="en-GB"/>
        </w:rPr>
        <w:t>”</w:t>
      </w:r>
      <w:r w:rsidR="008A1E33">
        <w:rPr>
          <w:rFonts w:ascii="Arial" w:hAnsi="Arial"/>
          <w:bCs/>
          <w:color w:val="000000" w:themeColor="text1"/>
          <w:sz w:val="20"/>
          <w:szCs w:val="20"/>
          <w:lang w:val="en-GB"/>
        </w:rPr>
        <w:t xml:space="preserve"> and </w:t>
      </w:r>
      <w:r w:rsidR="008A1E33" w:rsidRPr="008A1E33">
        <w:rPr>
          <w:rFonts w:ascii="Arial" w:hAnsi="Arial"/>
          <w:bCs/>
          <w:i/>
          <w:color w:val="000000" w:themeColor="text1"/>
          <w:sz w:val="20"/>
          <w:szCs w:val="20"/>
          <w:lang w:val="en-GB"/>
        </w:rPr>
        <w:t>“</w:t>
      </w:r>
      <w:proofErr w:type="spellStart"/>
      <w:r w:rsidR="008A1E33" w:rsidRPr="008A1E33">
        <w:rPr>
          <w:rFonts w:ascii="Arial" w:hAnsi="Arial"/>
          <w:bCs/>
          <w:i/>
          <w:color w:val="000000" w:themeColor="text1"/>
          <w:sz w:val="20"/>
          <w:szCs w:val="20"/>
          <w:lang w:val="en-GB"/>
        </w:rPr>
        <w:t>délégués</w:t>
      </w:r>
      <w:proofErr w:type="spellEnd"/>
      <w:r w:rsidR="008A1E33" w:rsidRPr="008A1E33">
        <w:rPr>
          <w:rFonts w:ascii="Arial" w:hAnsi="Arial"/>
          <w:bCs/>
          <w:i/>
          <w:color w:val="000000" w:themeColor="text1"/>
          <w:sz w:val="20"/>
          <w:szCs w:val="20"/>
          <w:lang w:val="en-GB"/>
        </w:rPr>
        <w:t xml:space="preserve"> du personnel”.</w:t>
      </w:r>
    </w:p>
    <w:p w:rsidR="00697DC5" w:rsidRPr="008A1E33" w:rsidRDefault="00697DC5" w:rsidP="000C6BDF">
      <w:pPr>
        <w:spacing w:before="113" w:line="312" w:lineRule="auto"/>
        <w:rPr>
          <w:rFonts w:ascii="Arial" w:hAnsi="Arial"/>
          <w:bCs/>
          <w:color w:val="000000" w:themeColor="text1"/>
          <w:sz w:val="20"/>
          <w:szCs w:val="20"/>
          <w:lang w:val="en-GB"/>
        </w:rPr>
      </w:pPr>
      <w:r w:rsidRPr="008A1E33">
        <w:rPr>
          <w:rFonts w:ascii="Arial" w:hAnsi="Arial"/>
          <w:bCs/>
          <w:color w:val="000000" w:themeColor="text1"/>
          <w:sz w:val="20"/>
          <w:szCs w:val="20"/>
          <w:lang w:val="en-GB"/>
        </w:rPr>
        <w:t xml:space="preserve">The most widespread German terms were </w:t>
      </w:r>
      <w:r w:rsidRPr="008A1E33">
        <w:rPr>
          <w:rFonts w:ascii="Arial" w:hAnsi="Arial"/>
          <w:bCs/>
          <w:i/>
          <w:color w:val="000000" w:themeColor="text1"/>
          <w:sz w:val="20"/>
          <w:szCs w:val="20"/>
          <w:lang w:val="en-GB"/>
        </w:rPr>
        <w:t>“</w:t>
      </w:r>
      <w:proofErr w:type="spellStart"/>
      <w:r w:rsidRPr="008A1E33">
        <w:rPr>
          <w:rFonts w:ascii="Arial" w:hAnsi="Arial"/>
          <w:bCs/>
          <w:i/>
          <w:color w:val="000000" w:themeColor="text1"/>
          <w:sz w:val="20"/>
          <w:szCs w:val="20"/>
          <w:lang w:val="en-GB"/>
        </w:rPr>
        <w:t>Arbeiterkommission</w:t>
      </w:r>
      <w:proofErr w:type="spellEnd"/>
      <w:r w:rsidRPr="008A1E33">
        <w:rPr>
          <w:rFonts w:ascii="Arial" w:hAnsi="Arial"/>
          <w:bCs/>
          <w:i/>
          <w:color w:val="000000" w:themeColor="text1"/>
          <w:sz w:val="20"/>
          <w:szCs w:val="20"/>
          <w:lang w:val="en-GB"/>
        </w:rPr>
        <w:t>”</w:t>
      </w:r>
      <w:r w:rsidRPr="008A1E33">
        <w:rPr>
          <w:rFonts w:ascii="Arial" w:hAnsi="Arial"/>
          <w:bCs/>
          <w:color w:val="000000" w:themeColor="text1"/>
          <w:sz w:val="20"/>
          <w:szCs w:val="20"/>
          <w:lang w:val="en-GB"/>
        </w:rPr>
        <w:t xml:space="preserve"> (exclusively referring to blue collar workers, not in frequent use anymore), </w:t>
      </w:r>
      <w:r w:rsidRPr="008A1E33">
        <w:rPr>
          <w:rFonts w:ascii="Arial" w:hAnsi="Arial"/>
          <w:bCs/>
          <w:i/>
          <w:color w:val="000000" w:themeColor="text1"/>
          <w:sz w:val="20"/>
          <w:szCs w:val="20"/>
          <w:lang w:val="en-GB"/>
        </w:rPr>
        <w:t>“</w:t>
      </w:r>
      <w:proofErr w:type="spellStart"/>
      <w:r w:rsidRPr="008A1E33">
        <w:rPr>
          <w:rFonts w:ascii="Arial" w:hAnsi="Arial"/>
          <w:bCs/>
          <w:i/>
          <w:color w:val="000000" w:themeColor="text1"/>
          <w:sz w:val="20"/>
          <w:szCs w:val="20"/>
          <w:lang w:val="en-GB"/>
        </w:rPr>
        <w:t>Personalkommission</w:t>
      </w:r>
      <w:proofErr w:type="spellEnd"/>
      <w:r w:rsidRPr="008A1E33">
        <w:rPr>
          <w:rFonts w:ascii="Arial" w:hAnsi="Arial"/>
          <w:bCs/>
          <w:i/>
          <w:color w:val="000000" w:themeColor="text1"/>
          <w:sz w:val="20"/>
          <w:szCs w:val="20"/>
          <w:lang w:val="en-GB"/>
        </w:rPr>
        <w:t>”</w:t>
      </w:r>
      <w:r w:rsidRPr="008A1E33">
        <w:rPr>
          <w:rFonts w:ascii="Arial" w:hAnsi="Arial"/>
          <w:bCs/>
          <w:color w:val="000000" w:themeColor="text1"/>
          <w:sz w:val="20"/>
          <w:szCs w:val="20"/>
          <w:lang w:val="en-GB"/>
        </w:rPr>
        <w:t xml:space="preserve"> or </w:t>
      </w:r>
      <w:r w:rsidRPr="008A1E33">
        <w:rPr>
          <w:rFonts w:ascii="Arial" w:hAnsi="Arial"/>
          <w:bCs/>
          <w:i/>
          <w:color w:val="000000" w:themeColor="text1"/>
          <w:sz w:val="20"/>
          <w:szCs w:val="20"/>
          <w:lang w:val="en-GB"/>
        </w:rPr>
        <w:t>“</w:t>
      </w:r>
      <w:proofErr w:type="spellStart"/>
      <w:r w:rsidRPr="008A1E33">
        <w:rPr>
          <w:rFonts w:ascii="Arial" w:hAnsi="Arial"/>
          <w:bCs/>
          <w:i/>
          <w:color w:val="000000" w:themeColor="text1"/>
          <w:sz w:val="20"/>
          <w:szCs w:val="20"/>
          <w:lang w:val="en-GB"/>
        </w:rPr>
        <w:t>Personalvertretung</w:t>
      </w:r>
      <w:proofErr w:type="spellEnd"/>
      <w:r w:rsidRPr="008A1E33">
        <w:rPr>
          <w:rFonts w:ascii="Arial" w:hAnsi="Arial"/>
          <w:bCs/>
          <w:i/>
          <w:color w:val="000000" w:themeColor="text1"/>
          <w:sz w:val="20"/>
          <w:szCs w:val="20"/>
          <w:lang w:val="en-GB"/>
        </w:rPr>
        <w:t>”</w:t>
      </w:r>
      <w:r w:rsidRPr="008A1E33">
        <w:rPr>
          <w:rFonts w:ascii="Arial" w:hAnsi="Arial"/>
          <w:bCs/>
          <w:color w:val="000000" w:themeColor="text1"/>
          <w:sz w:val="20"/>
          <w:szCs w:val="20"/>
          <w:lang w:val="en-GB"/>
        </w:rPr>
        <w:t xml:space="preserve"> (referring to the whole workforce) or </w:t>
      </w:r>
      <w:r w:rsidRPr="008A1E33">
        <w:rPr>
          <w:rFonts w:ascii="Arial" w:hAnsi="Arial"/>
          <w:bCs/>
          <w:i/>
          <w:color w:val="000000" w:themeColor="text1"/>
          <w:sz w:val="20"/>
          <w:szCs w:val="20"/>
          <w:lang w:val="en-GB"/>
        </w:rPr>
        <w:t>“</w:t>
      </w:r>
      <w:proofErr w:type="spellStart"/>
      <w:r w:rsidRPr="008A1E33">
        <w:rPr>
          <w:rFonts w:ascii="Arial" w:hAnsi="Arial"/>
          <w:bCs/>
          <w:i/>
          <w:color w:val="000000" w:themeColor="text1"/>
          <w:sz w:val="20"/>
          <w:szCs w:val="20"/>
          <w:lang w:val="en-GB"/>
        </w:rPr>
        <w:t>Betriebskommission</w:t>
      </w:r>
      <w:proofErr w:type="spellEnd"/>
      <w:r w:rsidRPr="008A1E33">
        <w:rPr>
          <w:rFonts w:ascii="Arial" w:hAnsi="Arial"/>
          <w:bCs/>
          <w:i/>
          <w:color w:val="000000" w:themeColor="text1"/>
          <w:sz w:val="20"/>
          <w:szCs w:val="20"/>
          <w:lang w:val="en-GB"/>
        </w:rPr>
        <w:t>”</w:t>
      </w:r>
      <w:r w:rsidRPr="008A1E33">
        <w:rPr>
          <w:rFonts w:ascii="Arial" w:hAnsi="Arial"/>
          <w:bCs/>
          <w:color w:val="000000" w:themeColor="text1"/>
          <w:sz w:val="20"/>
          <w:szCs w:val="20"/>
          <w:lang w:val="en-GB"/>
        </w:rPr>
        <w:t xml:space="preserve"> (referring to staff involved in production). French and </w:t>
      </w:r>
      <w:r w:rsidR="008A1E33" w:rsidRPr="008A1E33">
        <w:rPr>
          <w:rFonts w:ascii="Arial" w:hAnsi="Arial"/>
          <w:bCs/>
          <w:color w:val="000000" w:themeColor="text1"/>
          <w:sz w:val="20"/>
          <w:szCs w:val="20"/>
          <w:lang w:val="en-GB"/>
        </w:rPr>
        <w:t>Italian terminology is similar (</w:t>
      </w:r>
      <w:r w:rsidR="008A1E33" w:rsidRPr="008A1E33">
        <w:rPr>
          <w:rFonts w:ascii="Arial" w:hAnsi="Arial"/>
          <w:bCs/>
          <w:i/>
          <w:color w:val="000000" w:themeColor="text1"/>
          <w:sz w:val="20"/>
          <w:szCs w:val="20"/>
          <w:lang w:val="en-GB"/>
        </w:rPr>
        <w:t xml:space="preserve">“commission </w:t>
      </w:r>
      <w:proofErr w:type="spellStart"/>
      <w:r w:rsidR="008A1E33" w:rsidRPr="008A1E33">
        <w:rPr>
          <w:rFonts w:ascii="Arial" w:hAnsi="Arial"/>
          <w:bCs/>
          <w:i/>
          <w:color w:val="000000" w:themeColor="text1"/>
          <w:sz w:val="20"/>
          <w:szCs w:val="20"/>
          <w:lang w:val="en-GB"/>
        </w:rPr>
        <w:t>d’entreprise</w:t>
      </w:r>
      <w:proofErr w:type="spellEnd"/>
      <w:r w:rsidR="008A1E33" w:rsidRPr="008A1E33">
        <w:rPr>
          <w:rFonts w:ascii="Arial" w:hAnsi="Arial"/>
          <w:bCs/>
          <w:i/>
          <w:color w:val="000000" w:themeColor="text1"/>
          <w:sz w:val="20"/>
          <w:szCs w:val="20"/>
          <w:lang w:val="en-GB"/>
        </w:rPr>
        <w:t>”</w:t>
      </w:r>
      <w:r w:rsidR="008A1E33" w:rsidRPr="008A1E33">
        <w:rPr>
          <w:rFonts w:ascii="Arial" w:hAnsi="Arial"/>
          <w:bCs/>
          <w:color w:val="000000" w:themeColor="text1"/>
          <w:sz w:val="20"/>
          <w:szCs w:val="20"/>
          <w:lang w:val="en-GB"/>
        </w:rPr>
        <w:t>,</w:t>
      </w:r>
      <w:r w:rsidR="008A1E33" w:rsidRPr="008A1E33">
        <w:rPr>
          <w:rFonts w:ascii="Arial" w:hAnsi="Arial"/>
          <w:bCs/>
          <w:i/>
          <w:color w:val="000000" w:themeColor="text1"/>
          <w:sz w:val="20"/>
          <w:szCs w:val="20"/>
          <w:lang w:val="en-GB"/>
        </w:rPr>
        <w:t xml:space="preserve"> “commission du personnel” </w:t>
      </w:r>
      <w:r w:rsidR="008A1E33" w:rsidRPr="008A1E33">
        <w:rPr>
          <w:rFonts w:ascii="Arial" w:hAnsi="Arial"/>
          <w:bCs/>
          <w:color w:val="000000" w:themeColor="text1"/>
          <w:sz w:val="20"/>
          <w:szCs w:val="20"/>
          <w:lang w:val="en-GB"/>
        </w:rPr>
        <w:t>/</w:t>
      </w:r>
      <w:r w:rsidR="008A1E33" w:rsidRPr="008A1E33">
        <w:rPr>
          <w:rFonts w:ascii="Arial" w:hAnsi="Arial"/>
          <w:bCs/>
          <w:i/>
          <w:color w:val="000000" w:themeColor="text1"/>
          <w:sz w:val="20"/>
          <w:szCs w:val="20"/>
          <w:lang w:val="en-GB"/>
        </w:rPr>
        <w:t xml:space="preserve"> “</w:t>
      </w:r>
      <w:proofErr w:type="spellStart"/>
      <w:r w:rsidR="008A1E33" w:rsidRPr="008A1E33">
        <w:rPr>
          <w:rFonts w:ascii="Arial" w:hAnsi="Arial"/>
          <w:bCs/>
          <w:i/>
          <w:color w:val="000000" w:themeColor="text1"/>
          <w:sz w:val="20"/>
          <w:szCs w:val="20"/>
          <w:lang w:val="en-GB"/>
        </w:rPr>
        <w:t>commissione</w:t>
      </w:r>
      <w:proofErr w:type="spellEnd"/>
      <w:r w:rsidR="008A1E33" w:rsidRPr="008A1E33">
        <w:rPr>
          <w:rFonts w:ascii="Arial" w:hAnsi="Arial"/>
          <w:bCs/>
          <w:i/>
          <w:color w:val="000000" w:themeColor="text1"/>
          <w:sz w:val="20"/>
          <w:szCs w:val="20"/>
          <w:lang w:val="en-GB"/>
        </w:rPr>
        <w:t xml:space="preserve"> </w:t>
      </w:r>
      <w:proofErr w:type="spellStart"/>
      <w:r w:rsidR="008A1E33" w:rsidRPr="008A1E33">
        <w:rPr>
          <w:rFonts w:ascii="Arial" w:hAnsi="Arial"/>
          <w:bCs/>
          <w:i/>
          <w:color w:val="000000" w:themeColor="text1"/>
          <w:sz w:val="20"/>
          <w:szCs w:val="20"/>
          <w:lang w:val="en-GB"/>
        </w:rPr>
        <w:t>d’azienda</w:t>
      </w:r>
      <w:proofErr w:type="spellEnd"/>
      <w:proofErr w:type="gramStart"/>
      <w:r w:rsidR="008A1E33" w:rsidRPr="008A1E33">
        <w:rPr>
          <w:rFonts w:ascii="Arial" w:hAnsi="Arial"/>
          <w:bCs/>
          <w:i/>
          <w:color w:val="000000" w:themeColor="text1"/>
          <w:sz w:val="20"/>
          <w:szCs w:val="20"/>
          <w:lang w:val="en-GB"/>
        </w:rPr>
        <w:t xml:space="preserve">” </w:t>
      </w:r>
      <w:r w:rsidR="008A1E33" w:rsidRPr="008A1E33">
        <w:rPr>
          <w:rFonts w:ascii="Arial" w:hAnsi="Arial"/>
          <w:bCs/>
          <w:color w:val="000000" w:themeColor="text1"/>
          <w:sz w:val="20"/>
          <w:szCs w:val="20"/>
          <w:lang w:val="en-GB"/>
        </w:rPr>
        <w:t>,</w:t>
      </w:r>
      <w:proofErr w:type="gramEnd"/>
      <w:r w:rsidR="008A1E33" w:rsidRPr="008A1E33">
        <w:rPr>
          <w:rFonts w:ascii="Arial" w:hAnsi="Arial"/>
          <w:bCs/>
          <w:i/>
          <w:color w:val="000000" w:themeColor="text1"/>
          <w:sz w:val="20"/>
          <w:szCs w:val="20"/>
          <w:lang w:val="en-GB"/>
        </w:rPr>
        <w:t xml:space="preserve"> “</w:t>
      </w:r>
      <w:proofErr w:type="spellStart"/>
      <w:r w:rsidR="008A1E33" w:rsidRPr="008A1E33">
        <w:rPr>
          <w:rFonts w:ascii="Arial" w:hAnsi="Arial"/>
          <w:bCs/>
          <w:i/>
          <w:color w:val="000000" w:themeColor="text1"/>
          <w:sz w:val="20"/>
          <w:szCs w:val="20"/>
          <w:lang w:val="en-GB"/>
        </w:rPr>
        <w:t>commissione</w:t>
      </w:r>
      <w:proofErr w:type="spellEnd"/>
      <w:r w:rsidR="008A1E33" w:rsidRPr="008A1E33">
        <w:rPr>
          <w:rFonts w:ascii="Arial" w:hAnsi="Arial"/>
          <w:bCs/>
          <w:i/>
          <w:color w:val="000000" w:themeColor="text1"/>
          <w:sz w:val="20"/>
          <w:szCs w:val="20"/>
          <w:lang w:val="en-GB"/>
        </w:rPr>
        <w:t xml:space="preserve"> del </w:t>
      </w:r>
      <w:proofErr w:type="spellStart"/>
      <w:r w:rsidR="008A1E33" w:rsidRPr="008A1E33">
        <w:rPr>
          <w:rFonts w:ascii="Arial" w:hAnsi="Arial"/>
          <w:bCs/>
          <w:i/>
          <w:color w:val="000000" w:themeColor="text1"/>
          <w:sz w:val="20"/>
          <w:szCs w:val="20"/>
          <w:lang w:val="en-GB"/>
        </w:rPr>
        <w:t>personale</w:t>
      </w:r>
      <w:proofErr w:type="spellEnd"/>
      <w:r w:rsidR="008A1E33" w:rsidRPr="008A1E33">
        <w:rPr>
          <w:rFonts w:ascii="Arial" w:hAnsi="Arial"/>
          <w:bCs/>
          <w:i/>
          <w:color w:val="000000" w:themeColor="text1"/>
          <w:sz w:val="20"/>
          <w:szCs w:val="20"/>
          <w:lang w:val="en-GB"/>
        </w:rPr>
        <w:t>”</w:t>
      </w:r>
      <w:r w:rsidR="008A1E33" w:rsidRPr="008A1E33">
        <w:rPr>
          <w:rFonts w:ascii="Arial" w:hAnsi="Arial"/>
          <w:bCs/>
          <w:color w:val="000000" w:themeColor="text1"/>
          <w:sz w:val="20"/>
          <w:szCs w:val="20"/>
          <w:lang w:val="en-GB"/>
        </w:rPr>
        <w:t>).</w:t>
      </w:r>
    </w:p>
    <w:p w:rsidR="00B03EFE" w:rsidRDefault="008A1E33" w:rsidP="000C6BDF">
      <w:pPr>
        <w:spacing w:before="113" w:line="312" w:lineRule="auto"/>
        <w:rPr>
          <w:rFonts w:ascii="Arial" w:hAnsi="Arial"/>
          <w:bCs/>
          <w:sz w:val="20"/>
          <w:szCs w:val="20"/>
          <w:lang w:val="en-GB"/>
        </w:rPr>
      </w:pPr>
      <w:proofErr w:type="gramStart"/>
      <w:r w:rsidRPr="008A1E33">
        <w:rPr>
          <w:rFonts w:ascii="Arial" w:hAnsi="Arial"/>
          <w:bCs/>
          <w:color w:val="000000" w:themeColor="text1"/>
          <w:sz w:val="20"/>
          <w:szCs w:val="20"/>
          <w:lang w:val="en-GB"/>
        </w:rPr>
        <w:t xml:space="preserve">Most of these early works councils represented </w:t>
      </w:r>
      <w:r>
        <w:rPr>
          <w:rFonts w:ascii="Arial" w:hAnsi="Arial"/>
          <w:bCs/>
          <w:color w:val="000000" w:themeColor="text1"/>
          <w:sz w:val="20"/>
          <w:szCs w:val="20"/>
          <w:lang w:val="en-GB"/>
        </w:rPr>
        <w:t>factory workers (blue collars)</w:t>
      </w:r>
      <w:r w:rsidRPr="008A1E33">
        <w:rPr>
          <w:rFonts w:ascii="Arial" w:hAnsi="Arial"/>
          <w:bCs/>
          <w:color w:val="000000" w:themeColor="text1"/>
          <w:sz w:val="20"/>
          <w:szCs w:val="20"/>
          <w:lang w:val="en-GB"/>
        </w:rPr>
        <w:t>,</w:t>
      </w:r>
      <w:r w:rsidR="00BA6A2A" w:rsidRPr="008A1E33">
        <w:rPr>
          <w:rFonts w:ascii="Arial" w:hAnsi="Arial"/>
          <w:bCs/>
          <w:color w:val="000000" w:themeColor="text1"/>
          <w:sz w:val="20"/>
          <w:szCs w:val="20"/>
          <w:lang w:val="en-GB"/>
        </w:rPr>
        <w:t xml:space="preserve"> </w:t>
      </w:r>
      <w:r w:rsidR="00BA6A2A">
        <w:rPr>
          <w:rFonts w:ascii="Arial" w:hAnsi="Arial"/>
          <w:bCs/>
          <w:sz w:val="20"/>
          <w:szCs w:val="20"/>
          <w:lang w:val="en-GB"/>
        </w:rPr>
        <w:t xml:space="preserve">whereas white collar </w:t>
      </w:r>
      <w:r w:rsidR="0045788F">
        <w:rPr>
          <w:rFonts w:ascii="Arial" w:hAnsi="Arial"/>
          <w:bCs/>
          <w:sz w:val="20"/>
          <w:szCs w:val="20"/>
          <w:lang w:val="en-GB"/>
        </w:rPr>
        <w:t>employees</w:t>
      </w:r>
      <w:r w:rsidR="00BA6A2A">
        <w:rPr>
          <w:rFonts w:ascii="Arial" w:hAnsi="Arial"/>
          <w:bCs/>
          <w:sz w:val="20"/>
          <w:szCs w:val="20"/>
          <w:lang w:val="en-GB"/>
        </w:rPr>
        <w:t xml:space="preserve"> in manufacturing </w:t>
      </w:r>
      <w:r>
        <w:rPr>
          <w:rFonts w:ascii="Arial" w:hAnsi="Arial"/>
          <w:bCs/>
          <w:sz w:val="20"/>
          <w:szCs w:val="20"/>
          <w:lang w:val="en-GB"/>
        </w:rPr>
        <w:t>companies</w:t>
      </w:r>
      <w:r w:rsidR="00BA6A2A">
        <w:rPr>
          <w:rFonts w:ascii="Arial" w:hAnsi="Arial"/>
          <w:bCs/>
          <w:sz w:val="20"/>
          <w:szCs w:val="20"/>
          <w:lang w:val="en-GB"/>
        </w:rPr>
        <w:t xml:space="preserve"> were </w:t>
      </w:r>
      <w:r w:rsidR="0045788F">
        <w:rPr>
          <w:rFonts w:ascii="Arial" w:hAnsi="Arial"/>
          <w:bCs/>
          <w:sz w:val="20"/>
          <w:szCs w:val="20"/>
          <w:lang w:val="en-GB"/>
        </w:rPr>
        <w:t>often</w:t>
      </w:r>
      <w:r w:rsidR="00BA6A2A">
        <w:rPr>
          <w:rFonts w:ascii="Arial" w:hAnsi="Arial"/>
          <w:bCs/>
          <w:sz w:val="20"/>
          <w:szCs w:val="20"/>
          <w:lang w:val="en-GB"/>
        </w:rPr>
        <w:t xml:space="preserve"> represented </w:t>
      </w:r>
      <w:r>
        <w:rPr>
          <w:rFonts w:ascii="Arial" w:hAnsi="Arial"/>
          <w:bCs/>
          <w:sz w:val="20"/>
          <w:szCs w:val="20"/>
          <w:lang w:val="en-GB"/>
        </w:rPr>
        <w:t xml:space="preserve">through </w:t>
      </w:r>
      <w:r w:rsidR="00533913">
        <w:rPr>
          <w:rFonts w:ascii="Arial" w:hAnsi="Arial"/>
          <w:bCs/>
          <w:sz w:val="20"/>
          <w:szCs w:val="20"/>
          <w:lang w:val="en-GB"/>
        </w:rPr>
        <w:t>in-house unions</w:t>
      </w:r>
      <w:r w:rsidR="0045788F">
        <w:rPr>
          <w:rFonts w:ascii="Arial" w:hAnsi="Arial"/>
          <w:bCs/>
          <w:sz w:val="20"/>
          <w:szCs w:val="20"/>
          <w:lang w:val="en-GB"/>
        </w:rPr>
        <w:t xml:space="preserve"> which followed a management-friendly approach and, furthermore, were often supported by management</w:t>
      </w:r>
      <w:r>
        <w:rPr>
          <w:rFonts w:ascii="Arial" w:hAnsi="Arial"/>
          <w:bCs/>
          <w:sz w:val="20"/>
          <w:szCs w:val="20"/>
          <w:lang w:val="en-GB"/>
        </w:rPr>
        <w:t>.</w:t>
      </w:r>
      <w:proofErr w:type="gramEnd"/>
      <w:r w:rsidR="00BA6A2A">
        <w:rPr>
          <w:rFonts w:ascii="Arial" w:hAnsi="Arial"/>
          <w:bCs/>
          <w:sz w:val="20"/>
          <w:szCs w:val="20"/>
          <w:lang w:val="en-GB"/>
        </w:rPr>
        <w:t xml:space="preserve"> </w:t>
      </w:r>
      <w:r>
        <w:rPr>
          <w:rFonts w:ascii="Arial" w:hAnsi="Arial"/>
          <w:bCs/>
          <w:sz w:val="20"/>
          <w:szCs w:val="20"/>
          <w:lang w:val="en-GB"/>
        </w:rPr>
        <w:t>E</w:t>
      </w:r>
      <w:r w:rsidR="00BA6A2A">
        <w:rPr>
          <w:rFonts w:ascii="Arial" w:hAnsi="Arial"/>
          <w:bCs/>
          <w:sz w:val="20"/>
          <w:szCs w:val="20"/>
          <w:lang w:val="en-GB"/>
        </w:rPr>
        <w:t xml:space="preserve">mployers </w:t>
      </w:r>
      <w:r>
        <w:rPr>
          <w:rFonts w:ascii="Arial" w:hAnsi="Arial"/>
          <w:bCs/>
          <w:sz w:val="20"/>
          <w:szCs w:val="20"/>
          <w:lang w:val="en-GB"/>
        </w:rPr>
        <w:t>were fine with</w:t>
      </w:r>
      <w:r w:rsidR="00BA6A2A">
        <w:rPr>
          <w:rFonts w:ascii="Arial" w:hAnsi="Arial"/>
          <w:bCs/>
          <w:sz w:val="20"/>
          <w:szCs w:val="20"/>
          <w:lang w:val="en-GB"/>
        </w:rPr>
        <w:t xml:space="preserve"> having company level social dialogue exclusively with them</w:t>
      </w:r>
      <w:r>
        <w:rPr>
          <w:rFonts w:ascii="Arial" w:hAnsi="Arial"/>
          <w:bCs/>
          <w:sz w:val="20"/>
          <w:szCs w:val="20"/>
          <w:lang w:val="en-GB"/>
        </w:rPr>
        <w:t xml:space="preserve"> – in the absence of classical trade unions</w:t>
      </w:r>
      <w:r w:rsidR="0045788F">
        <w:rPr>
          <w:rFonts w:ascii="Arial" w:hAnsi="Arial"/>
          <w:bCs/>
          <w:sz w:val="20"/>
          <w:szCs w:val="20"/>
          <w:lang w:val="en-GB"/>
        </w:rPr>
        <w:t xml:space="preserve">, so </w:t>
      </w:r>
      <w:r w:rsidR="00583C2C">
        <w:rPr>
          <w:rFonts w:ascii="Arial" w:hAnsi="Arial"/>
          <w:bCs/>
          <w:sz w:val="20"/>
          <w:szCs w:val="20"/>
          <w:lang w:val="en-GB"/>
        </w:rPr>
        <w:t>neither employers nor in-house unions</w:t>
      </w:r>
      <w:r w:rsidR="00583C2C">
        <w:rPr>
          <w:rFonts w:ascii="Arial" w:hAnsi="Arial"/>
          <w:bCs/>
          <w:sz w:val="20"/>
          <w:szCs w:val="20"/>
          <w:lang w:val="en-GB"/>
        </w:rPr>
        <w:t xml:space="preserve"> saw a reason</w:t>
      </w:r>
      <w:r w:rsidR="0045788F">
        <w:rPr>
          <w:rFonts w:ascii="Arial" w:hAnsi="Arial"/>
          <w:bCs/>
          <w:sz w:val="20"/>
          <w:szCs w:val="20"/>
          <w:lang w:val="en-GB"/>
        </w:rPr>
        <w:t xml:space="preserve"> to establish elected works council</w:t>
      </w:r>
      <w:r w:rsidR="00583C2C">
        <w:rPr>
          <w:rFonts w:ascii="Arial" w:hAnsi="Arial"/>
          <w:bCs/>
          <w:sz w:val="20"/>
          <w:szCs w:val="20"/>
          <w:lang w:val="en-GB"/>
        </w:rPr>
        <w:t xml:space="preserve">s for white collars. </w:t>
      </w:r>
      <w:r w:rsidR="00BA6A2A">
        <w:rPr>
          <w:rFonts w:ascii="Arial" w:hAnsi="Arial"/>
          <w:bCs/>
          <w:sz w:val="20"/>
          <w:szCs w:val="20"/>
          <w:lang w:val="en-GB"/>
        </w:rPr>
        <w:t xml:space="preserve">This is different from the situation with blue collar workers where employers, in contrast, felt </w:t>
      </w:r>
      <w:r w:rsidR="006B5942">
        <w:rPr>
          <w:rFonts w:ascii="Arial" w:hAnsi="Arial"/>
          <w:bCs/>
          <w:sz w:val="20"/>
          <w:szCs w:val="20"/>
          <w:lang w:val="en-GB"/>
        </w:rPr>
        <w:t>t</w:t>
      </w:r>
      <w:r w:rsidR="00BA6A2A">
        <w:rPr>
          <w:rFonts w:ascii="Arial" w:hAnsi="Arial"/>
          <w:bCs/>
          <w:sz w:val="20"/>
          <w:szCs w:val="20"/>
          <w:lang w:val="en-GB"/>
        </w:rPr>
        <w:t>he need to establish elected works councils in order to bypass dialogue with trade unions who in the beginning took a potentially more radical stand than the in-house representatives who first of all were employees subjected to the employer.</w:t>
      </w:r>
      <w:r w:rsidR="006B5942">
        <w:rPr>
          <w:rFonts w:ascii="Arial" w:hAnsi="Arial"/>
          <w:bCs/>
          <w:sz w:val="20"/>
          <w:szCs w:val="20"/>
          <w:lang w:val="en-GB"/>
        </w:rPr>
        <w:t xml:space="preserve"> This was the dominant pattern at least in the German-speaking part Switzerland. In the decades after World War </w:t>
      </w:r>
      <w:r>
        <w:rPr>
          <w:rFonts w:ascii="Arial" w:hAnsi="Arial"/>
          <w:bCs/>
          <w:sz w:val="20"/>
          <w:szCs w:val="20"/>
          <w:lang w:val="en-GB"/>
        </w:rPr>
        <w:t>II</w:t>
      </w:r>
      <w:r w:rsidR="006B5942">
        <w:rPr>
          <w:rFonts w:ascii="Arial" w:hAnsi="Arial"/>
          <w:bCs/>
          <w:sz w:val="20"/>
          <w:szCs w:val="20"/>
          <w:lang w:val="en-GB"/>
        </w:rPr>
        <w:t xml:space="preserve">, works councils were also established in some service industries, e.g. in banking, insurance, as well as in some retail companies. </w:t>
      </w:r>
      <w:r w:rsidR="00697DC5">
        <w:rPr>
          <w:rFonts w:ascii="Arial" w:hAnsi="Arial"/>
          <w:bCs/>
          <w:sz w:val="20"/>
          <w:szCs w:val="20"/>
          <w:lang w:val="en-GB"/>
        </w:rPr>
        <w:t>Social</w:t>
      </w:r>
      <w:r w:rsidR="006B5942">
        <w:rPr>
          <w:rFonts w:ascii="Arial" w:hAnsi="Arial"/>
          <w:bCs/>
          <w:sz w:val="20"/>
          <w:szCs w:val="20"/>
          <w:lang w:val="en-GB"/>
        </w:rPr>
        <w:t xml:space="preserve"> research</w:t>
      </w:r>
      <w:r w:rsidR="00697DC5">
        <w:rPr>
          <w:rFonts w:ascii="Arial" w:hAnsi="Arial"/>
          <w:bCs/>
          <w:sz w:val="20"/>
          <w:szCs w:val="20"/>
          <w:lang w:val="en-GB"/>
        </w:rPr>
        <w:t xml:space="preserve"> </w:t>
      </w:r>
      <w:r>
        <w:rPr>
          <w:rFonts w:ascii="Arial" w:hAnsi="Arial"/>
          <w:bCs/>
          <w:sz w:val="20"/>
          <w:szCs w:val="20"/>
          <w:lang w:val="en-GB"/>
        </w:rPr>
        <w:t xml:space="preserve">which was </w:t>
      </w:r>
      <w:r w:rsidR="00697DC5">
        <w:rPr>
          <w:rFonts w:ascii="Arial" w:hAnsi="Arial"/>
          <w:bCs/>
          <w:sz w:val="20"/>
          <w:szCs w:val="20"/>
          <w:lang w:val="en-GB"/>
        </w:rPr>
        <w:t>undertaken</w:t>
      </w:r>
      <w:r w:rsidR="006B5942">
        <w:rPr>
          <w:rFonts w:ascii="Arial" w:hAnsi="Arial"/>
          <w:bCs/>
          <w:sz w:val="20"/>
          <w:szCs w:val="20"/>
          <w:lang w:val="en-GB"/>
        </w:rPr>
        <w:t xml:space="preserve"> in </w:t>
      </w:r>
      <w:r w:rsidR="00697DC5">
        <w:rPr>
          <w:rFonts w:ascii="Arial" w:hAnsi="Arial"/>
          <w:bCs/>
          <w:sz w:val="20"/>
          <w:szCs w:val="20"/>
          <w:lang w:val="en-GB"/>
        </w:rPr>
        <w:t>previous decades</w:t>
      </w:r>
      <w:r w:rsidR="006B5942">
        <w:rPr>
          <w:rFonts w:ascii="Arial" w:hAnsi="Arial"/>
          <w:bCs/>
          <w:sz w:val="20"/>
          <w:szCs w:val="20"/>
          <w:lang w:val="en-GB"/>
        </w:rPr>
        <w:t xml:space="preserve">, </w:t>
      </w:r>
      <w:r w:rsidR="006B5942">
        <w:rPr>
          <w:rFonts w:ascii="Arial" w:hAnsi="Arial"/>
          <w:bCs/>
          <w:sz w:val="20"/>
          <w:szCs w:val="20"/>
          <w:lang w:val="en-GB"/>
        </w:rPr>
        <w:lastRenderedPageBreak/>
        <w:t>as well as historical research</w:t>
      </w:r>
      <w:r w:rsidR="00697DC5">
        <w:rPr>
          <w:rFonts w:ascii="Arial" w:hAnsi="Arial"/>
          <w:bCs/>
          <w:sz w:val="20"/>
          <w:szCs w:val="20"/>
          <w:lang w:val="en-GB"/>
        </w:rPr>
        <w:t xml:space="preserve"> undertaken later</w:t>
      </w:r>
      <w:r w:rsidR="006B5942">
        <w:rPr>
          <w:rFonts w:ascii="Arial" w:hAnsi="Arial"/>
          <w:bCs/>
          <w:sz w:val="20"/>
          <w:szCs w:val="20"/>
          <w:lang w:val="en-GB"/>
        </w:rPr>
        <w:t xml:space="preserve">, </w:t>
      </w:r>
      <w:proofErr w:type="gramStart"/>
      <w:r w:rsidR="006B5942">
        <w:rPr>
          <w:rFonts w:ascii="Arial" w:hAnsi="Arial"/>
          <w:bCs/>
          <w:sz w:val="20"/>
          <w:szCs w:val="20"/>
          <w:lang w:val="en-GB"/>
        </w:rPr>
        <w:t>are</w:t>
      </w:r>
      <w:proofErr w:type="gramEnd"/>
      <w:r w:rsidR="006B5942">
        <w:rPr>
          <w:rFonts w:ascii="Arial" w:hAnsi="Arial"/>
          <w:bCs/>
          <w:sz w:val="20"/>
          <w:szCs w:val="20"/>
          <w:lang w:val="en-GB"/>
        </w:rPr>
        <w:t xml:space="preserve"> almost exclusively focussing on the manufacturing industries (</w:t>
      </w:r>
      <w:proofErr w:type="spellStart"/>
      <w:r w:rsidR="006B5942">
        <w:rPr>
          <w:rFonts w:ascii="Arial" w:hAnsi="Arial"/>
          <w:bCs/>
          <w:sz w:val="20"/>
          <w:szCs w:val="20"/>
          <w:lang w:val="en-GB"/>
        </w:rPr>
        <w:t>BIGA</w:t>
      </w:r>
      <w:proofErr w:type="spellEnd"/>
      <w:r w:rsidR="006B5942">
        <w:rPr>
          <w:rFonts w:ascii="Arial" w:hAnsi="Arial"/>
          <w:bCs/>
          <w:sz w:val="20"/>
          <w:szCs w:val="20"/>
          <w:lang w:val="en-GB"/>
        </w:rPr>
        <w:t xml:space="preserve"> 1973, Müller 1981, </w:t>
      </w:r>
      <w:proofErr w:type="spellStart"/>
      <w:r w:rsidR="006B5942">
        <w:rPr>
          <w:rFonts w:ascii="Arial" w:hAnsi="Arial"/>
          <w:bCs/>
          <w:sz w:val="20"/>
          <w:szCs w:val="20"/>
          <w:lang w:val="en-GB"/>
        </w:rPr>
        <w:t>Hohl</w:t>
      </w:r>
      <w:proofErr w:type="spellEnd"/>
      <w:r w:rsidR="006B5942">
        <w:rPr>
          <w:rFonts w:ascii="Arial" w:hAnsi="Arial"/>
          <w:bCs/>
          <w:sz w:val="20"/>
          <w:szCs w:val="20"/>
          <w:lang w:val="en-GB"/>
        </w:rPr>
        <w:t xml:space="preserve"> 1992; an exception is </w:t>
      </w:r>
      <w:proofErr w:type="spellStart"/>
      <w:r w:rsidR="006B5942">
        <w:rPr>
          <w:rFonts w:ascii="Arial" w:hAnsi="Arial"/>
          <w:bCs/>
          <w:sz w:val="20"/>
          <w:szCs w:val="20"/>
          <w:lang w:val="en-GB"/>
        </w:rPr>
        <w:t>Jans</w:t>
      </w:r>
      <w:proofErr w:type="spellEnd"/>
      <w:r w:rsidR="006B5942">
        <w:rPr>
          <w:rFonts w:ascii="Arial" w:hAnsi="Arial"/>
          <w:bCs/>
          <w:sz w:val="20"/>
          <w:szCs w:val="20"/>
          <w:lang w:val="en-GB"/>
        </w:rPr>
        <w:t xml:space="preserve"> 1991).</w:t>
      </w:r>
    </w:p>
    <w:p w:rsidR="00697DC5" w:rsidRPr="00D06AB6" w:rsidRDefault="00D06AB6" w:rsidP="000C6BDF">
      <w:pPr>
        <w:spacing w:before="113" w:line="312" w:lineRule="auto"/>
        <w:rPr>
          <w:rFonts w:ascii="Arial" w:hAnsi="Arial"/>
          <w:bCs/>
          <w:color w:val="000000" w:themeColor="text1"/>
          <w:sz w:val="20"/>
          <w:szCs w:val="20"/>
          <w:lang w:val="en-GB"/>
        </w:rPr>
      </w:pPr>
      <w:r w:rsidRPr="00D06AB6">
        <w:rPr>
          <w:rFonts w:ascii="Arial" w:hAnsi="Arial"/>
          <w:bCs/>
          <w:color w:val="000000" w:themeColor="text1"/>
          <w:sz w:val="20"/>
          <w:szCs w:val="20"/>
          <w:lang w:val="en-GB"/>
        </w:rPr>
        <w:t>The situation of non-statutory works councils looks similar</w:t>
      </w:r>
      <w:r w:rsidR="00697DC5" w:rsidRPr="00D06AB6">
        <w:rPr>
          <w:rFonts w:ascii="Arial" w:hAnsi="Arial"/>
          <w:bCs/>
          <w:color w:val="000000" w:themeColor="text1"/>
          <w:sz w:val="20"/>
          <w:szCs w:val="20"/>
          <w:lang w:val="en-GB"/>
        </w:rPr>
        <w:t xml:space="preserve"> to the situation in the </w:t>
      </w:r>
      <w:r w:rsidRPr="00D06AB6">
        <w:rPr>
          <w:rFonts w:ascii="Arial" w:hAnsi="Arial"/>
          <w:bCs/>
          <w:color w:val="000000" w:themeColor="text1"/>
          <w:sz w:val="20"/>
          <w:szCs w:val="20"/>
          <w:lang w:val="en-GB"/>
        </w:rPr>
        <w:t>United Kingdom</w:t>
      </w:r>
      <w:r w:rsidR="00697DC5" w:rsidRPr="00D06AB6">
        <w:rPr>
          <w:rFonts w:ascii="Arial" w:hAnsi="Arial"/>
          <w:bCs/>
          <w:color w:val="000000" w:themeColor="text1"/>
          <w:sz w:val="20"/>
          <w:szCs w:val="20"/>
          <w:lang w:val="en-GB"/>
        </w:rPr>
        <w:t xml:space="preserve"> </w:t>
      </w:r>
      <w:r w:rsidRPr="00D06AB6">
        <w:rPr>
          <w:rFonts w:ascii="Arial" w:hAnsi="Arial"/>
          <w:bCs/>
          <w:color w:val="000000" w:themeColor="text1"/>
          <w:sz w:val="20"/>
          <w:szCs w:val="20"/>
          <w:lang w:val="en-GB"/>
        </w:rPr>
        <w:t xml:space="preserve">which has been labelled as “voluntarist” </w:t>
      </w:r>
      <w:r w:rsidR="00697DC5" w:rsidRPr="00D06AB6">
        <w:rPr>
          <w:rFonts w:ascii="Arial" w:hAnsi="Arial"/>
          <w:bCs/>
          <w:color w:val="000000" w:themeColor="text1"/>
          <w:sz w:val="20"/>
          <w:szCs w:val="20"/>
          <w:lang w:val="en-GB"/>
        </w:rPr>
        <w:t>(Terry 2010</w:t>
      </w:r>
      <w:r w:rsidR="0098754D" w:rsidRPr="00D06AB6">
        <w:rPr>
          <w:rFonts w:ascii="Arial" w:hAnsi="Arial"/>
          <w:bCs/>
          <w:color w:val="000000" w:themeColor="text1"/>
          <w:sz w:val="20"/>
          <w:szCs w:val="20"/>
          <w:lang w:val="en-GB"/>
        </w:rPr>
        <w:t>, Dickens / Hall 2010</w:t>
      </w:r>
      <w:r w:rsidR="00697DC5" w:rsidRPr="00D06AB6">
        <w:rPr>
          <w:rFonts w:ascii="Arial" w:hAnsi="Arial"/>
          <w:bCs/>
          <w:color w:val="000000" w:themeColor="text1"/>
          <w:sz w:val="20"/>
          <w:szCs w:val="20"/>
          <w:lang w:val="en-GB"/>
        </w:rPr>
        <w:t xml:space="preserve">), </w:t>
      </w:r>
      <w:r w:rsidRPr="00D06AB6">
        <w:rPr>
          <w:rFonts w:ascii="Arial" w:hAnsi="Arial"/>
          <w:bCs/>
          <w:color w:val="000000" w:themeColor="text1"/>
          <w:sz w:val="20"/>
          <w:szCs w:val="20"/>
          <w:lang w:val="en-GB"/>
        </w:rPr>
        <w:t>nevertheless elected employee representation bodies in Switzerland have been, and still are,</w:t>
      </w:r>
      <w:r w:rsidR="00697DC5" w:rsidRPr="00D06AB6">
        <w:rPr>
          <w:rFonts w:ascii="Arial" w:hAnsi="Arial"/>
          <w:bCs/>
          <w:color w:val="000000" w:themeColor="text1"/>
          <w:sz w:val="20"/>
          <w:szCs w:val="20"/>
          <w:lang w:val="en-GB"/>
        </w:rPr>
        <w:t xml:space="preserve"> much more frequent and culturally accepted </w:t>
      </w:r>
      <w:r w:rsidRPr="00D06AB6">
        <w:rPr>
          <w:rFonts w:ascii="Arial" w:hAnsi="Arial"/>
          <w:bCs/>
          <w:color w:val="000000" w:themeColor="text1"/>
          <w:sz w:val="20"/>
          <w:szCs w:val="20"/>
          <w:lang w:val="en-GB"/>
        </w:rPr>
        <w:t xml:space="preserve">by </w:t>
      </w:r>
      <w:r w:rsidR="00697DC5" w:rsidRPr="00D06AB6">
        <w:rPr>
          <w:rFonts w:ascii="Arial" w:hAnsi="Arial"/>
          <w:bCs/>
          <w:color w:val="000000" w:themeColor="text1"/>
          <w:sz w:val="20"/>
          <w:szCs w:val="20"/>
          <w:lang w:val="en-GB"/>
        </w:rPr>
        <w:t>both employers and trade unions.</w:t>
      </w:r>
      <w:r w:rsidRPr="00D06AB6">
        <w:rPr>
          <w:rFonts w:ascii="Arial" w:hAnsi="Arial"/>
          <w:bCs/>
          <w:color w:val="000000" w:themeColor="text1"/>
          <w:sz w:val="20"/>
          <w:szCs w:val="20"/>
          <w:lang w:val="en-GB"/>
        </w:rPr>
        <w:t xml:space="preserve"> Switzerland’s system of employee representation clearly belongs to the “dual channel” systems</w:t>
      </w:r>
      <w:r w:rsidR="004122F6">
        <w:rPr>
          <w:rFonts w:ascii="Arial" w:hAnsi="Arial"/>
          <w:bCs/>
          <w:color w:val="000000" w:themeColor="text1"/>
          <w:sz w:val="20"/>
          <w:szCs w:val="20"/>
          <w:lang w:val="en-GB"/>
        </w:rPr>
        <w:t xml:space="preserve"> (</w:t>
      </w:r>
      <w:proofErr w:type="spellStart"/>
      <w:r w:rsidR="004122F6">
        <w:rPr>
          <w:rFonts w:ascii="Arial" w:hAnsi="Arial"/>
          <w:bCs/>
          <w:color w:val="000000" w:themeColor="text1"/>
          <w:sz w:val="20"/>
          <w:szCs w:val="20"/>
          <w:lang w:val="en-GB"/>
        </w:rPr>
        <w:t>Traxler</w:t>
      </w:r>
      <w:proofErr w:type="spellEnd"/>
      <w:r w:rsidR="004122F6">
        <w:rPr>
          <w:rFonts w:ascii="Arial" w:hAnsi="Arial"/>
          <w:bCs/>
          <w:color w:val="000000" w:themeColor="text1"/>
          <w:sz w:val="20"/>
          <w:szCs w:val="20"/>
          <w:lang w:val="en-GB"/>
        </w:rPr>
        <w:t xml:space="preserve"> et al. 2001)</w:t>
      </w:r>
      <w:r w:rsidRPr="00D06AB6">
        <w:rPr>
          <w:rFonts w:ascii="Arial" w:hAnsi="Arial"/>
          <w:bCs/>
          <w:color w:val="000000" w:themeColor="text1"/>
          <w:sz w:val="20"/>
          <w:szCs w:val="20"/>
          <w:lang w:val="en-GB"/>
        </w:rPr>
        <w:t>, with trade unions (both inside and outside of the company) and elected works councils alongside. Interaction and task division between the two channels, however, varied and still varies greatly between different sectors, and sometimes even companies.</w:t>
      </w:r>
    </w:p>
    <w:p w:rsidR="00B03EFE" w:rsidRDefault="00B03EFE" w:rsidP="000C6BDF">
      <w:pPr>
        <w:spacing w:before="113" w:line="312" w:lineRule="auto"/>
        <w:rPr>
          <w:rFonts w:ascii="Arial" w:hAnsi="Arial"/>
          <w:bCs/>
          <w:sz w:val="20"/>
          <w:szCs w:val="20"/>
          <w:lang w:val="en-GB"/>
        </w:rPr>
      </w:pPr>
    </w:p>
    <w:p w:rsidR="00B46204" w:rsidRPr="001840C6" w:rsidRDefault="00B03EFE" w:rsidP="000C6BDF">
      <w:pPr>
        <w:spacing w:before="113" w:line="312" w:lineRule="auto"/>
        <w:rPr>
          <w:rFonts w:ascii="Arial" w:hAnsi="Arial"/>
          <w:b/>
          <w:bCs/>
          <w:sz w:val="22"/>
          <w:szCs w:val="22"/>
          <w:lang w:val="en-GB"/>
        </w:rPr>
      </w:pPr>
      <w:r>
        <w:rPr>
          <w:rFonts w:ascii="Arial" w:hAnsi="Arial"/>
          <w:b/>
          <w:bCs/>
          <w:sz w:val="22"/>
          <w:szCs w:val="22"/>
          <w:lang w:val="en-GB"/>
        </w:rPr>
        <w:t>3</w:t>
      </w:r>
      <w:r w:rsidR="001840C6">
        <w:rPr>
          <w:rFonts w:ascii="Arial" w:hAnsi="Arial"/>
          <w:b/>
          <w:bCs/>
          <w:sz w:val="22"/>
          <w:szCs w:val="22"/>
          <w:lang w:val="en-GB"/>
        </w:rPr>
        <w:t xml:space="preserve">) </w:t>
      </w:r>
      <w:r w:rsidR="005A39B4">
        <w:rPr>
          <w:rFonts w:ascii="Arial" w:hAnsi="Arial"/>
          <w:b/>
          <w:bCs/>
          <w:sz w:val="22"/>
          <w:szCs w:val="22"/>
          <w:lang w:val="en-GB"/>
        </w:rPr>
        <w:t>Regulation of workplace participation through law and through collective agreements</w:t>
      </w:r>
    </w:p>
    <w:p w:rsidR="00F11F34" w:rsidRDefault="0098754D" w:rsidP="000C6BDF">
      <w:pPr>
        <w:spacing w:before="113" w:line="312" w:lineRule="auto"/>
        <w:rPr>
          <w:rFonts w:ascii="Arial" w:hAnsi="Arial"/>
          <w:bCs/>
          <w:sz w:val="20"/>
          <w:szCs w:val="20"/>
          <w:lang w:val="en-GB"/>
        </w:rPr>
      </w:pPr>
      <w:r>
        <w:rPr>
          <w:rFonts w:ascii="Arial" w:hAnsi="Arial"/>
          <w:bCs/>
          <w:sz w:val="20"/>
          <w:szCs w:val="20"/>
          <w:lang w:val="en-GB"/>
        </w:rPr>
        <w:t>Consistent legal regulation of elected employee representation</w:t>
      </w:r>
      <w:r w:rsidR="00BA6A2A">
        <w:rPr>
          <w:rFonts w:ascii="Arial" w:hAnsi="Arial"/>
          <w:bCs/>
          <w:sz w:val="20"/>
          <w:szCs w:val="20"/>
          <w:lang w:val="en-GB"/>
        </w:rPr>
        <w:t xml:space="preserve"> </w:t>
      </w:r>
      <w:r>
        <w:rPr>
          <w:rFonts w:ascii="Arial" w:hAnsi="Arial"/>
          <w:bCs/>
          <w:sz w:val="20"/>
          <w:szCs w:val="20"/>
          <w:lang w:val="en-GB"/>
        </w:rPr>
        <w:t xml:space="preserve">bodies </w:t>
      </w:r>
      <w:r w:rsidR="00BA6A2A">
        <w:rPr>
          <w:rFonts w:ascii="Arial" w:hAnsi="Arial"/>
          <w:bCs/>
          <w:sz w:val="20"/>
          <w:szCs w:val="20"/>
          <w:lang w:val="en-GB"/>
        </w:rPr>
        <w:t>was only introduced in 1994</w:t>
      </w:r>
      <w:r>
        <w:rPr>
          <w:rFonts w:ascii="Arial" w:hAnsi="Arial"/>
          <w:bCs/>
          <w:sz w:val="20"/>
          <w:szCs w:val="20"/>
          <w:lang w:val="en-GB"/>
        </w:rPr>
        <w:t xml:space="preserve"> with the “Federal Act on Information and Consultation of Employees in Establishments”; until then,</w:t>
      </w:r>
      <w:r w:rsidR="00BA6A2A">
        <w:rPr>
          <w:rFonts w:ascii="Arial" w:hAnsi="Arial"/>
          <w:bCs/>
          <w:sz w:val="20"/>
          <w:szCs w:val="20"/>
          <w:lang w:val="en-GB"/>
        </w:rPr>
        <w:t xml:space="preserve"> the legal status of works councils was mainly defined through </w:t>
      </w:r>
      <w:proofErr w:type="spellStart"/>
      <w:r w:rsidR="00440F13">
        <w:rPr>
          <w:rFonts w:ascii="Arial" w:hAnsi="Arial"/>
          <w:bCs/>
          <w:sz w:val="20"/>
          <w:szCs w:val="20"/>
          <w:lang w:val="en-GB"/>
        </w:rPr>
        <w:t>CAs</w:t>
      </w:r>
      <w:proofErr w:type="spellEnd"/>
      <w:r>
        <w:rPr>
          <w:rFonts w:ascii="Arial" w:hAnsi="Arial"/>
          <w:bCs/>
          <w:sz w:val="20"/>
          <w:szCs w:val="20"/>
          <w:lang w:val="en-GB"/>
        </w:rPr>
        <w:t xml:space="preserve"> or through specific statutes</w:t>
      </w:r>
      <w:r w:rsidR="00BA6A2A">
        <w:rPr>
          <w:rFonts w:ascii="Arial" w:hAnsi="Arial"/>
          <w:bCs/>
          <w:sz w:val="20"/>
          <w:szCs w:val="20"/>
          <w:lang w:val="en-GB"/>
        </w:rPr>
        <w:t xml:space="preserve"> on company level. </w:t>
      </w:r>
      <w:r w:rsidR="00D06AB6" w:rsidRPr="00D06AB6">
        <w:rPr>
          <w:rFonts w:ascii="Arial" w:hAnsi="Arial"/>
          <w:bCs/>
          <w:color w:val="000000" w:themeColor="text1"/>
          <w:sz w:val="20"/>
          <w:szCs w:val="20"/>
          <w:lang w:val="en-GB"/>
        </w:rPr>
        <w:t xml:space="preserve">Literature has made a conceptual distinction between the “pre-statutory </w:t>
      </w:r>
      <w:proofErr w:type="spellStart"/>
      <w:r w:rsidR="00D06AB6" w:rsidRPr="00D06AB6">
        <w:rPr>
          <w:rFonts w:ascii="Arial" w:hAnsi="Arial"/>
          <w:bCs/>
          <w:i/>
          <w:color w:val="000000" w:themeColor="text1"/>
          <w:sz w:val="20"/>
          <w:szCs w:val="20"/>
          <w:lang w:val="en-GB"/>
        </w:rPr>
        <w:t>Betriebskommission</w:t>
      </w:r>
      <w:proofErr w:type="spellEnd"/>
      <w:r w:rsidR="00D06AB6" w:rsidRPr="00D06AB6">
        <w:rPr>
          <w:rFonts w:ascii="Arial" w:hAnsi="Arial"/>
          <w:bCs/>
          <w:color w:val="000000" w:themeColor="text1"/>
          <w:sz w:val="20"/>
          <w:szCs w:val="20"/>
          <w:lang w:val="en-GB"/>
        </w:rPr>
        <w:t xml:space="preserve">” and “statutory </w:t>
      </w:r>
      <w:proofErr w:type="spellStart"/>
      <w:r w:rsidR="00D06AB6" w:rsidRPr="00D06AB6">
        <w:rPr>
          <w:rFonts w:ascii="Arial" w:hAnsi="Arial"/>
          <w:bCs/>
          <w:i/>
          <w:color w:val="000000" w:themeColor="text1"/>
          <w:sz w:val="20"/>
          <w:szCs w:val="20"/>
          <w:lang w:val="en-GB"/>
        </w:rPr>
        <w:t>Arbeitnehmervertretung</w:t>
      </w:r>
      <w:proofErr w:type="spellEnd"/>
      <w:r w:rsidR="00D06AB6" w:rsidRPr="00D06AB6">
        <w:rPr>
          <w:rFonts w:ascii="Arial" w:hAnsi="Arial"/>
          <w:bCs/>
          <w:color w:val="000000" w:themeColor="text1"/>
          <w:sz w:val="20"/>
          <w:szCs w:val="20"/>
          <w:lang w:val="en-GB"/>
        </w:rPr>
        <w:t xml:space="preserve">” </w:t>
      </w:r>
      <w:r w:rsidR="00D06AB6" w:rsidRPr="00440F13">
        <w:rPr>
          <w:rFonts w:ascii="Arial" w:hAnsi="Arial"/>
          <w:bCs/>
          <w:color w:val="000000" w:themeColor="text1"/>
          <w:sz w:val="20"/>
          <w:szCs w:val="20"/>
          <w:lang w:val="en-GB"/>
        </w:rPr>
        <w:t>and has labelled the former as “h</w:t>
      </w:r>
      <w:r w:rsidR="00BA6A2A" w:rsidRPr="00440F13">
        <w:rPr>
          <w:rFonts w:ascii="Arial" w:hAnsi="Arial"/>
          <w:bCs/>
          <w:color w:val="000000" w:themeColor="text1"/>
          <w:sz w:val="20"/>
          <w:szCs w:val="20"/>
          <w:lang w:val="en-GB"/>
        </w:rPr>
        <w:t>ybrid</w:t>
      </w:r>
      <w:r w:rsidR="00D06AB6" w:rsidRPr="00440F13">
        <w:rPr>
          <w:rFonts w:ascii="Arial" w:hAnsi="Arial"/>
          <w:bCs/>
          <w:color w:val="000000" w:themeColor="text1"/>
          <w:sz w:val="20"/>
          <w:szCs w:val="20"/>
          <w:lang w:val="en-GB"/>
        </w:rPr>
        <w:t>”</w:t>
      </w:r>
      <w:r w:rsidR="00BA6A2A" w:rsidRPr="00440F13">
        <w:rPr>
          <w:rFonts w:ascii="Arial" w:hAnsi="Arial"/>
          <w:bCs/>
          <w:color w:val="000000" w:themeColor="text1"/>
          <w:sz w:val="20"/>
          <w:szCs w:val="20"/>
          <w:lang w:val="en-GB"/>
        </w:rPr>
        <w:t xml:space="preserve"> bodies</w:t>
      </w:r>
      <w:r w:rsidR="00D06AB6" w:rsidRPr="00440F13">
        <w:rPr>
          <w:rFonts w:ascii="Arial" w:hAnsi="Arial"/>
          <w:bCs/>
          <w:color w:val="000000" w:themeColor="text1"/>
          <w:sz w:val="20"/>
          <w:szCs w:val="20"/>
          <w:lang w:val="en-GB"/>
        </w:rPr>
        <w:t xml:space="preserve">, as they </w:t>
      </w:r>
      <w:r w:rsidR="00440F13">
        <w:rPr>
          <w:rFonts w:ascii="Arial" w:hAnsi="Arial"/>
          <w:bCs/>
          <w:color w:val="000000" w:themeColor="text1"/>
          <w:sz w:val="20"/>
          <w:szCs w:val="20"/>
          <w:lang w:val="en-GB"/>
        </w:rPr>
        <w:t>were</w:t>
      </w:r>
      <w:r w:rsidR="00D06AB6" w:rsidRPr="00440F13">
        <w:rPr>
          <w:rFonts w:ascii="Arial" w:hAnsi="Arial"/>
          <w:bCs/>
          <w:color w:val="000000" w:themeColor="text1"/>
          <w:sz w:val="20"/>
          <w:szCs w:val="20"/>
          <w:lang w:val="en-GB"/>
        </w:rPr>
        <w:t xml:space="preserve">, on the one side, usually elected by the whole workforce or clearly defined parts thereof, and on the other side mainly defined through </w:t>
      </w:r>
      <w:proofErr w:type="spellStart"/>
      <w:r w:rsidR="00D06AB6" w:rsidRPr="00440F13">
        <w:rPr>
          <w:rFonts w:ascii="Arial" w:hAnsi="Arial"/>
          <w:bCs/>
          <w:color w:val="000000" w:themeColor="text1"/>
          <w:sz w:val="20"/>
          <w:szCs w:val="20"/>
          <w:lang w:val="en-GB"/>
        </w:rPr>
        <w:t>CAs</w:t>
      </w:r>
      <w:proofErr w:type="spellEnd"/>
      <w:r w:rsidR="00D06AB6" w:rsidRPr="00440F13">
        <w:rPr>
          <w:rFonts w:ascii="Arial" w:hAnsi="Arial"/>
          <w:bCs/>
          <w:color w:val="000000" w:themeColor="text1"/>
          <w:sz w:val="20"/>
          <w:szCs w:val="20"/>
          <w:lang w:val="en-GB"/>
        </w:rPr>
        <w:t xml:space="preserve"> between trade unions and employers, thus </w:t>
      </w:r>
      <w:r w:rsidR="00440F13">
        <w:rPr>
          <w:rFonts w:ascii="Arial" w:hAnsi="Arial"/>
          <w:bCs/>
          <w:color w:val="000000" w:themeColor="text1"/>
          <w:sz w:val="20"/>
          <w:szCs w:val="20"/>
          <w:lang w:val="en-GB"/>
        </w:rPr>
        <w:t>were</w:t>
      </w:r>
      <w:r w:rsidR="00440F13" w:rsidRPr="00440F13">
        <w:rPr>
          <w:rFonts w:ascii="Arial" w:hAnsi="Arial"/>
          <w:bCs/>
          <w:color w:val="000000" w:themeColor="text1"/>
          <w:sz w:val="20"/>
          <w:szCs w:val="20"/>
          <w:lang w:val="en-GB"/>
        </w:rPr>
        <w:t>, as institutions, defined rather by voluntary agreement than by law</w:t>
      </w:r>
      <w:r w:rsidR="00440F13">
        <w:rPr>
          <w:rFonts w:ascii="Arial" w:hAnsi="Arial"/>
          <w:bCs/>
          <w:color w:val="000000" w:themeColor="text1"/>
          <w:sz w:val="20"/>
          <w:szCs w:val="20"/>
          <w:lang w:val="en-GB"/>
        </w:rPr>
        <w:t xml:space="preserve"> (</w:t>
      </w:r>
      <w:proofErr w:type="spellStart"/>
      <w:r w:rsidR="00440F13">
        <w:rPr>
          <w:rFonts w:ascii="Arial" w:hAnsi="Arial"/>
          <w:bCs/>
          <w:color w:val="000000" w:themeColor="text1"/>
          <w:sz w:val="20"/>
          <w:szCs w:val="20"/>
          <w:lang w:val="en-GB"/>
        </w:rPr>
        <w:t>Traxler</w:t>
      </w:r>
      <w:proofErr w:type="spellEnd"/>
      <w:r w:rsidR="00440F13">
        <w:rPr>
          <w:rFonts w:ascii="Arial" w:hAnsi="Arial"/>
          <w:bCs/>
          <w:color w:val="000000" w:themeColor="text1"/>
          <w:sz w:val="20"/>
          <w:szCs w:val="20"/>
          <w:lang w:val="en-GB"/>
        </w:rPr>
        <w:t xml:space="preserve"> et al. 2001)</w:t>
      </w:r>
      <w:r w:rsidR="00440F13" w:rsidRPr="00440F13">
        <w:rPr>
          <w:rFonts w:ascii="Arial" w:hAnsi="Arial"/>
          <w:bCs/>
          <w:color w:val="000000" w:themeColor="text1"/>
          <w:sz w:val="20"/>
          <w:szCs w:val="20"/>
          <w:lang w:val="en-GB"/>
        </w:rPr>
        <w:t>.</w:t>
      </w:r>
      <w:r w:rsidR="00D06AB6" w:rsidRPr="00440F13">
        <w:rPr>
          <w:rFonts w:ascii="Arial" w:hAnsi="Arial"/>
          <w:bCs/>
          <w:color w:val="000000" w:themeColor="text1"/>
          <w:sz w:val="20"/>
          <w:szCs w:val="20"/>
          <w:lang w:val="en-GB"/>
        </w:rPr>
        <w:t xml:space="preserve"> </w:t>
      </w:r>
      <w:r w:rsidR="00440F13" w:rsidRPr="0045788F">
        <w:rPr>
          <w:rFonts w:ascii="Arial" w:hAnsi="Arial"/>
          <w:bCs/>
          <w:color w:val="000000" w:themeColor="text1"/>
          <w:sz w:val="20"/>
          <w:szCs w:val="20"/>
          <w:lang w:val="en-GB"/>
        </w:rPr>
        <w:t>There is no evidence, however, that the change of the legal situation has</w:t>
      </w:r>
      <w:r w:rsidR="00F42A28" w:rsidRPr="0045788F">
        <w:rPr>
          <w:rFonts w:ascii="Arial" w:hAnsi="Arial"/>
          <w:bCs/>
          <w:color w:val="000000" w:themeColor="text1"/>
          <w:sz w:val="20"/>
          <w:szCs w:val="20"/>
          <w:lang w:val="en-GB"/>
        </w:rPr>
        <w:t xml:space="preserve"> </w:t>
      </w:r>
      <w:r w:rsidR="00440F13" w:rsidRPr="0045788F">
        <w:rPr>
          <w:rFonts w:ascii="Arial" w:hAnsi="Arial"/>
          <w:bCs/>
          <w:color w:val="000000" w:themeColor="text1"/>
          <w:sz w:val="20"/>
          <w:szCs w:val="20"/>
          <w:lang w:val="en-GB"/>
        </w:rPr>
        <w:t>altered the character of works councils</w:t>
      </w:r>
      <w:r w:rsidR="00F42A28" w:rsidRPr="0045788F">
        <w:rPr>
          <w:rFonts w:ascii="Arial" w:hAnsi="Arial"/>
          <w:bCs/>
          <w:color w:val="000000" w:themeColor="text1"/>
          <w:sz w:val="20"/>
          <w:szCs w:val="20"/>
          <w:lang w:val="en-GB"/>
        </w:rPr>
        <w:t xml:space="preserve"> </w:t>
      </w:r>
      <w:r w:rsidR="0045788F" w:rsidRPr="0045788F">
        <w:rPr>
          <w:rFonts w:ascii="Arial" w:hAnsi="Arial"/>
          <w:bCs/>
          <w:color w:val="000000" w:themeColor="text1"/>
          <w:sz w:val="20"/>
          <w:szCs w:val="20"/>
          <w:lang w:val="en-GB"/>
        </w:rPr>
        <w:t xml:space="preserve">in a way that would allow us </w:t>
      </w:r>
      <w:r w:rsidR="00440F13" w:rsidRPr="0045788F">
        <w:rPr>
          <w:rFonts w:ascii="Arial" w:hAnsi="Arial"/>
          <w:bCs/>
          <w:color w:val="000000" w:themeColor="text1"/>
          <w:sz w:val="20"/>
          <w:szCs w:val="20"/>
          <w:lang w:val="en-GB"/>
        </w:rPr>
        <w:t xml:space="preserve">to speak of two completely different institutions. </w:t>
      </w:r>
      <w:r w:rsidR="0045788F">
        <w:rPr>
          <w:rFonts w:ascii="Arial" w:hAnsi="Arial"/>
          <w:bCs/>
          <w:sz w:val="20"/>
          <w:szCs w:val="20"/>
          <w:lang w:val="en-GB"/>
        </w:rPr>
        <w:t>Long before 1994</w:t>
      </w:r>
      <w:r w:rsidR="00BA6A2A">
        <w:rPr>
          <w:rFonts w:ascii="Arial" w:hAnsi="Arial"/>
          <w:bCs/>
          <w:sz w:val="20"/>
          <w:szCs w:val="20"/>
          <w:lang w:val="en-GB"/>
        </w:rPr>
        <w:t xml:space="preserve">, some substantive </w:t>
      </w:r>
      <w:r>
        <w:rPr>
          <w:rFonts w:ascii="Arial" w:hAnsi="Arial"/>
          <w:bCs/>
          <w:sz w:val="20"/>
          <w:szCs w:val="20"/>
          <w:lang w:val="en-GB"/>
        </w:rPr>
        <w:t xml:space="preserve">legal </w:t>
      </w:r>
      <w:r w:rsidR="0045788F">
        <w:rPr>
          <w:rFonts w:ascii="Arial" w:hAnsi="Arial"/>
          <w:bCs/>
          <w:sz w:val="20"/>
          <w:szCs w:val="20"/>
          <w:lang w:val="en-GB"/>
        </w:rPr>
        <w:t xml:space="preserve">participation rights had been </w:t>
      </w:r>
      <w:r w:rsidR="00BA6A2A">
        <w:rPr>
          <w:rFonts w:ascii="Arial" w:hAnsi="Arial"/>
          <w:bCs/>
          <w:sz w:val="20"/>
          <w:szCs w:val="20"/>
          <w:lang w:val="en-GB"/>
        </w:rPr>
        <w:t>in force</w:t>
      </w:r>
      <w:r w:rsidR="00376CAE">
        <w:rPr>
          <w:rFonts w:ascii="Arial" w:hAnsi="Arial"/>
          <w:bCs/>
          <w:sz w:val="20"/>
          <w:szCs w:val="20"/>
          <w:lang w:val="en-GB"/>
        </w:rPr>
        <w:t xml:space="preserve">, </w:t>
      </w:r>
      <w:r w:rsidR="0045788F">
        <w:rPr>
          <w:rFonts w:ascii="Arial" w:hAnsi="Arial"/>
          <w:bCs/>
          <w:sz w:val="20"/>
          <w:szCs w:val="20"/>
          <w:lang w:val="en-GB"/>
        </w:rPr>
        <w:t xml:space="preserve">so procedures companies had to follow were prescribed not only by </w:t>
      </w:r>
      <w:proofErr w:type="spellStart"/>
      <w:r w:rsidR="0045788F">
        <w:rPr>
          <w:rFonts w:ascii="Arial" w:hAnsi="Arial"/>
          <w:bCs/>
          <w:sz w:val="20"/>
          <w:szCs w:val="20"/>
          <w:lang w:val="en-GB"/>
        </w:rPr>
        <w:t>CAs</w:t>
      </w:r>
      <w:proofErr w:type="spellEnd"/>
      <w:r w:rsidR="0045788F">
        <w:rPr>
          <w:rFonts w:ascii="Arial" w:hAnsi="Arial"/>
          <w:bCs/>
          <w:sz w:val="20"/>
          <w:szCs w:val="20"/>
          <w:lang w:val="en-GB"/>
        </w:rPr>
        <w:t xml:space="preserve"> but also by law - </w:t>
      </w:r>
      <w:r w:rsidR="00376CAE">
        <w:rPr>
          <w:rFonts w:ascii="Arial" w:hAnsi="Arial"/>
          <w:bCs/>
          <w:sz w:val="20"/>
          <w:szCs w:val="20"/>
          <w:lang w:val="en-GB"/>
        </w:rPr>
        <w:t>mainly on working time and health and safety issues</w:t>
      </w:r>
      <w:r w:rsidR="00BA6A2A">
        <w:rPr>
          <w:rFonts w:ascii="Arial" w:hAnsi="Arial"/>
          <w:bCs/>
          <w:sz w:val="20"/>
          <w:szCs w:val="20"/>
          <w:lang w:val="en-GB"/>
        </w:rPr>
        <w:t xml:space="preserve">. </w:t>
      </w:r>
      <w:r w:rsidR="00440F13">
        <w:rPr>
          <w:rFonts w:ascii="Arial" w:hAnsi="Arial"/>
          <w:bCs/>
          <w:sz w:val="20"/>
          <w:szCs w:val="20"/>
          <w:lang w:val="en-GB"/>
        </w:rPr>
        <w:t>On a substantive level, the new Act only introduced the workers’ right to being consulted in cases of mass redundancies and transfer of undertakings, adapting Swiss legislation to EU requirements</w:t>
      </w:r>
      <w:r w:rsidR="00F11F34">
        <w:rPr>
          <w:rFonts w:ascii="Arial" w:hAnsi="Arial"/>
          <w:bCs/>
          <w:sz w:val="20"/>
          <w:szCs w:val="20"/>
          <w:lang w:val="en-GB"/>
        </w:rPr>
        <w:t xml:space="preserve"> (</w:t>
      </w:r>
      <w:proofErr w:type="spellStart"/>
      <w:r w:rsidR="00F11F34">
        <w:rPr>
          <w:rFonts w:ascii="Arial" w:hAnsi="Arial"/>
          <w:bCs/>
          <w:sz w:val="20"/>
          <w:szCs w:val="20"/>
          <w:lang w:val="en-GB"/>
        </w:rPr>
        <w:t>Geiser</w:t>
      </w:r>
      <w:proofErr w:type="spellEnd"/>
      <w:r w:rsidR="00F11F34">
        <w:rPr>
          <w:rFonts w:ascii="Arial" w:hAnsi="Arial"/>
          <w:bCs/>
          <w:sz w:val="20"/>
          <w:szCs w:val="20"/>
          <w:lang w:val="en-GB"/>
        </w:rPr>
        <w:t xml:space="preserve"> 2009)</w:t>
      </w:r>
      <w:r w:rsidR="00440F13">
        <w:rPr>
          <w:rFonts w:ascii="Arial" w:hAnsi="Arial"/>
          <w:bCs/>
          <w:sz w:val="20"/>
          <w:szCs w:val="20"/>
          <w:lang w:val="en-GB"/>
        </w:rPr>
        <w:t>.</w:t>
      </w:r>
    </w:p>
    <w:p w:rsidR="00260B9F" w:rsidRDefault="00376CAE" w:rsidP="000C6BDF">
      <w:pPr>
        <w:spacing w:before="113" w:line="312" w:lineRule="auto"/>
        <w:rPr>
          <w:rFonts w:ascii="Arial" w:hAnsi="Arial"/>
          <w:bCs/>
          <w:sz w:val="20"/>
          <w:szCs w:val="20"/>
          <w:lang w:val="en-GB"/>
        </w:rPr>
      </w:pPr>
      <w:r>
        <w:rPr>
          <w:rFonts w:ascii="Arial" w:hAnsi="Arial"/>
          <w:bCs/>
          <w:sz w:val="20"/>
          <w:szCs w:val="20"/>
          <w:lang w:val="en-GB"/>
        </w:rPr>
        <w:t xml:space="preserve">It remains unclear, </w:t>
      </w:r>
      <w:r w:rsidR="00F11F34">
        <w:rPr>
          <w:rFonts w:ascii="Arial" w:hAnsi="Arial"/>
          <w:bCs/>
          <w:sz w:val="20"/>
          <w:szCs w:val="20"/>
          <w:lang w:val="en-GB"/>
        </w:rPr>
        <w:t>however, to which extent</w:t>
      </w:r>
      <w:r>
        <w:rPr>
          <w:rFonts w:ascii="Arial" w:hAnsi="Arial"/>
          <w:bCs/>
          <w:sz w:val="20"/>
          <w:szCs w:val="20"/>
          <w:lang w:val="en-GB"/>
        </w:rPr>
        <w:t xml:space="preserve"> legislation </w:t>
      </w:r>
      <w:r w:rsidR="00F11F34">
        <w:rPr>
          <w:rFonts w:ascii="Arial" w:hAnsi="Arial"/>
          <w:bCs/>
          <w:sz w:val="20"/>
          <w:szCs w:val="20"/>
          <w:lang w:val="en-GB"/>
        </w:rPr>
        <w:t>introduced</w:t>
      </w:r>
      <w:r>
        <w:rPr>
          <w:rFonts w:ascii="Arial" w:hAnsi="Arial"/>
          <w:bCs/>
          <w:sz w:val="20"/>
          <w:szCs w:val="20"/>
          <w:lang w:val="en-GB"/>
        </w:rPr>
        <w:t xml:space="preserve"> before 1994 had influenced the establishment of works councils or similar bodies.</w:t>
      </w:r>
      <w:r w:rsidR="00F11F34">
        <w:rPr>
          <w:rFonts w:ascii="Arial" w:hAnsi="Arial"/>
          <w:bCs/>
          <w:sz w:val="20"/>
          <w:szCs w:val="20"/>
          <w:lang w:val="en-GB"/>
        </w:rPr>
        <w:t xml:space="preserve"> </w:t>
      </w:r>
      <w:r>
        <w:rPr>
          <w:rFonts w:ascii="Arial" w:hAnsi="Arial"/>
          <w:bCs/>
          <w:sz w:val="20"/>
          <w:szCs w:val="20"/>
          <w:lang w:val="en-GB"/>
        </w:rPr>
        <w:t>In any case, legislation both before and after 1994 arguably</w:t>
      </w:r>
      <w:r w:rsidR="00BA6A2A">
        <w:rPr>
          <w:rFonts w:ascii="Arial" w:hAnsi="Arial"/>
          <w:bCs/>
          <w:sz w:val="20"/>
          <w:szCs w:val="20"/>
          <w:lang w:val="en-GB"/>
        </w:rPr>
        <w:t xml:space="preserve"> limits </w:t>
      </w:r>
      <w:proofErr w:type="spellStart"/>
      <w:r>
        <w:rPr>
          <w:rFonts w:ascii="Arial" w:hAnsi="Arial"/>
          <w:bCs/>
          <w:sz w:val="20"/>
          <w:szCs w:val="20"/>
          <w:lang w:val="en-GB"/>
        </w:rPr>
        <w:t>voluntaristic</w:t>
      </w:r>
      <w:proofErr w:type="spellEnd"/>
      <w:r>
        <w:rPr>
          <w:rFonts w:ascii="Arial" w:hAnsi="Arial"/>
          <w:bCs/>
          <w:sz w:val="20"/>
          <w:szCs w:val="20"/>
          <w:lang w:val="en-GB"/>
        </w:rPr>
        <w:t xml:space="preserve"> practices at the workplace level</w:t>
      </w:r>
      <w:r w:rsidR="00BA6A2A">
        <w:rPr>
          <w:rFonts w:ascii="Arial" w:hAnsi="Arial"/>
          <w:bCs/>
          <w:sz w:val="20"/>
          <w:szCs w:val="20"/>
          <w:lang w:val="en-GB"/>
        </w:rPr>
        <w:t xml:space="preserve">: In a factory with </w:t>
      </w:r>
      <w:r>
        <w:rPr>
          <w:rFonts w:ascii="Arial" w:hAnsi="Arial"/>
          <w:bCs/>
          <w:sz w:val="20"/>
          <w:szCs w:val="20"/>
          <w:lang w:val="en-GB"/>
        </w:rPr>
        <w:t>several hundreds of</w:t>
      </w:r>
      <w:r w:rsidR="00BA6A2A">
        <w:rPr>
          <w:rFonts w:ascii="Arial" w:hAnsi="Arial"/>
          <w:bCs/>
          <w:sz w:val="20"/>
          <w:szCs w:val="20"/>
          <w:lang w:val="en-GB"/>
        </w:rPr>
        <w:t xml:space="preserve"> workers it would have been difficult </w:t>
      </w:r>
      <w:r w:rsidR="006B5942">
        <w:rPr>
          <w:rFonts w:ascii="Arial" w:hAnsi="Arial"/>
          <w:bCs/>
          <w:sz w:val="20"/>
          <w:szCs w:val="20"/>
          <w:lang w:val="en-GB"/>
        </w:rPr>
        <w:t xml:space="preserve">for an employer </w:t>
      </w:r>
      <w:r w:rsidR="00BA6A2A">
        <w:rPr>
          <w:rFonts w:ascii="Arial" w:hAnsi="Arial"/>
          <w:bCs/>
          <w:sz w:val="20"/>
          <w:szCs w:val="20"/>
          <w:lang w:val="en-GB"/>
        </w:rPr>
        <w:t xml:space="preserve">to comply with the legal requirements on employee participation without </w:t>
      </w:r>
      <w:r w:rsidR="006B5942">
        <w:rPr>
          <w:rFonts w:ascii="Arial" w:hAnsi="Arial"/>
          <w:bCs/>
          <w:sz w:val="20"/>
          <w:szCs w:val="20"/>
          <w:lang w:val="en-GB"/>
        </w:rPr>
        <w:t xml:space="preserve">having an efficient communication channel to either trade union representatives within the company </w:t>
      </w:r>
      <w:r>
        <w:rPr>
          <w:rFonts w:ascii="Arial" w:hAnsi="Arial"/>
          <w:bCs/>
          <w:sz w:val="20"/>
          <w:szCs w:val="20"/>
          <w:lang w:val="en-GB"/>
        </w:rPr>
        <w:t>(</w:t>
      </w:r>
      <w:r w:rsidR="0098754D">
        <w:rPr>
          <w:rFonts w:ascii="Arial" w:hAnsi="Arial"/>
          <w:bCs/>
          <w:sz w:val="20"/>
          <w:szCs w:val="20"/>
          <w:lang w:val="en-GB"/>
        </w:rPr>
        <w:t>sometimes</w:t>
      </w:r>
      <w:r>
        <w:rPr>
          <w:rFonts w:ascii="Arial" w:hAnsi="Arial"/>
          <w:bCs/>
          <w:sz w:val="20"/>
          <w:szCs w:val="20"/>
          <w:lang w:val="en-GB"/>
        </w:rPr>
        <w:t xml:space="preserve"> the case in the French-speaking regions) or elected representatives of the workforce.</w:t>
      </w:r>
      <w:r w:rsidR="0098754D">
        <w:rPr>
          <w:rFonts w:ascii="Arial" w:hAnsi="Arial"/>
          <w:bCs/>
          <w:sz w:val="20"/>
          <w:szCs w:val="20"/>
          <w:lang w:val="en-GB"/>
        </w:rPr>
        <w:t xml:space="preserve"> And there is </w:t>
      </w:r>
      <w:r w:rsidR="00F42A28">
        <w:rPr>
          <w:rFonts w:ascii="Arial" w:hAnsi="Arial"/>
          <w:bCs/>
          <w:sz w:val="20"/>
          <w:szCs w:val="20"/>
          <w:lang w:val="en-GB"/>
        </w:rPr>
        <w:t>evidence that the content of</w:t>
      </w:r>
      <w:r w:rsidR="0098754D">
        <w:rPr>
          <w:rFonts w:ascii="Arial" w:hAnsi="Arial"/>
          <w:bCs/>
          <w:sz w:val="20"/>
          <w:szCs w:val="20"/>
          <w:lang w:val="en-GB"/>
        </w:rPr>
        <w:t xml:space="preserve"> </w:t>
      </w:r>
      <w:proofErr w:type="spellStart"/>
      <w:r w:rsidR="004040BA">
        <w:rPr>
          <w:rFonts w:ascii="Arial" w:hAnsi="Arial"/>
          <w:bCs/>
          <w:sz w:val="20"/>
          <w:szCs w:val="20"/>
          <w:lang w:val="en-GB"/>
        </w:rPr>
        <w:t>CAs</w:t>
      </w:r>
      <w:proofErr w:type="spellEnd"/>
      <w:r w:rsidR="00F42A28">
        <w:rPr>
          <w:rFonts w:ascii="Arial" w:hAnsi="Arial"/>
          <w:bCs/>
          <w:sz w:val="20"/>
          <w:szCs w:val="20"/>
          <w:lang w:val="en-GB"/>
        </w:rPr>
        <w:t xml:space="preserve"> has</w:t>
      </w:r>
      <w:r w:rsidR="0098754D">
        <w:rPr>
          <w:rFonts w:ascii="Arial" w:hAnsi="Arial"/>
          <w:bCs/>
          <w:sz w:val="20"/>
          <w:szCs w:val="20"/>
          <w:lang w:val="en-GB"/>
        </w:rPr>
        <w:t xml:space="preserve"> been influenced by the </w:t>
      </w:r>
      <w:r w:rsidR="00F42A28">
        <w:rPr>
          <w:rFonts w:ascii="Arial" w:hAnsi="Arial"/>
          <w:bCs/>
          <w:sz w:val="20"/>
          <w:szCs w:val="20"/>
          <w:lang w:val="en-GB"/>
        </w:rPr>
        <w:t xml:space="preserve">new </w:t>
      </w:r>
      <w:r w:rsidR="0098754D">
        <w:rPr>
          <w:rFonts w:ascii="Arial" w:hAnsi="Arial"/>
          <w:bCs/>
          <w:sz w:val="20"/>
          <w:szCs w:val="20"/>
          <w:lang w:val="en-GB"/>
        </w:rPr>
        <w:t>law</w:t>
      </w:r>
      <w:r w:rsidR="00F42A28">
        <w:rPr>
          <w:rFonts w:ascii="Arial" w:hAnsi="Arial"/>
          <w:bCs/>
          <w:sz w:val="20"/>
          <w:szCs w:val="20"/>
          <w:lang w:val="en-GB"/>
        </w:rPr>
        <w:t xml:space="preserve"> (</w:t>
      </w:r>
      <w:proofErr w:type="spellStart"/>
      <w:r w:rsidR="00F42A28">
        <w:rPr>
          <w:rFonts w:ascii="Arial" w:hAnsi="Arial"/>
          <w:bCs/>
          <w:sz w:val="20"/>
          <w:szCs w:val="20"/>
          <w:lang w:val="en-GB"/>
        </w:rPr>
        <w:t>Ziltener</w:t>
      </w:r>
      <w:proofErr w:type="spellEnd"/>
      <w:r w:rsidR="00F42A28">
        <w:rPr>
          <w:rFonts w:ascii="Arial" w:hAnsi="Arial"/>
          <w:bCs/>
          <w:sz w:val="20"/>
          <w:szCs w:val="20"/>
          <w:lang w:val="en-GB"/>
        </w:rPr>
        <w:t xml:space="preserve"> / </w:t>
      </w:r>
      <w:proofErr w:type="spellStart"/>
      <w:r w:rsidR="00F42A28">
        <w:rPr>
          <w:rFonts w:ascii="Arial" w:hAnsi="Arial"/>
          <w:bCs/>
          <w:sz w:val="20"/>
          <w:szCs w:val="20"/>
          <w:lang w:val="en-GB"/>
        </w:rPr>
        <w:t>Gabathuler</w:t>
      </w:r>
      <w:proofErr w:type="spellEnd"/>
      <w:r w:rsidR="00F42A28">
        <w:rPr>
          <w:rFonts w:ascii="Arial" w:hAnsi="Arial"/>
          <w:bCs/>
          <w:sz w:val="20"/>
          <w:szCs w:val="20"/>
          <w:lang w:val="en-GB"/>
        </w:rPr>
        <w:t xml:space="preserve"> 2016)</w:t>
      </w:r>
      <w:r w:rsidR="0098754D">
        <w:rPr>
          <w:rFonts w:ascii="Arial" w:hAnsi="Arial"/>
          <w:bCs/>
          <w:sz w:val="20"/>
          <w:szCs w:val="20"/>
          <w:lang w:val="en-GB"/>
        </w:rPr>
        <w:t xml:space="preserve">: </w:t>
      </w:r>
      <w:r w:rsidR="00F42A28">
        <w:rPr>
          <w:rFonts w:ascii="Arial" w:hAnsi="Arial"/>
          <w:bCs/>
          <w:sz w:val="20"/>
          <w:szCs w:val="20"/>
          <w:lang w:val="en-GB"/>
        </w:rPr>
        <w:t xml:space="preserve">Provisions on works councils within </w:t>
      </w:r>
      <w:proofErr w:type="spellStart"/>
      <w:r w:rsidR="004040BA">
        <w:rPr>
          <w:rFonts w:ascii="Arial" w:hAnsi="Arial"/>
          <w:bCs/>
          <w:sz w:val="20"/>
          <w:szCs w:val="20"/>
          <w:lang w:val="en-GB"/>
        </w:rPr>
        <w:t>CA</w:t>
      </w:r>
      <w:r w:rsidR="00F42A28">
        <w:rPr>
          <w:rFonts w:ascii="Arial" w:hAnsi="Arial"/>
          <w:bCs/>
          <w:sz w:val="20"/>
          <w:szCs w:val="20"/>
          <w:lang w:val="en-GB"/>
        </w:rPr>
        <w:t>s</w:t>
      </w:r>
      <w:proofErr w:type="spellEnd"/>
      <w:r w:rsidR="00F42A28">
        <w:rPr>
          <w:rFonts w:ascii="Arial" w:hAnsi="Arial"/>
          <w:bCs/>
          <w:sz w:val="20"/>
          <w:szCs w:val="20"/>
          <w:lang w:val="en-GB"/>
        </w:rPr>
        <w:t xml:space="preserve"> are more frequent than they were before, and these provisions often explicitly refer to the law. Interviews </w:t>
      </w:r>
      <w:r w:rsidR="00BD6782">
        <w:rPr>
          <w:rFonts w:ascii="Arial" w:hAnsi="Arial"/>
          <w:bCs/>
          <w:sz w:val="20"/>
          <w:szCs w:val="20"/>
          <w:lang w:val="en-GB"/>
        </w:rPr>
        <w:t xml:space="preserve">we have conducted </w:t>
      </w:r>
      <w:r w:rsidR="00F42A28">
        <w:rPr>
          <w:rFonts w:ascii="Arial" w:hAnsi="Arial"/>
          <w:bCs/>
          <w:sz w:val="20"/>
          <w:szCs w:val="20"/>
          <w:lang w:val="en-GB"/>
        </w:rPr>
        <w:t>with both employer and employee side representatives also show that the content of the law is well known among the actors.</w:t>
      </w:r>
      <w:r w:rsidR="00BD6782">
        <w:rPr>
          <w:rFonts w:ascii="Arial" w:hAnsi="Arial"/>
          <w:bCs/>
          <w:sz w:val="20"/>
          <w:szCs w:val="20"/>
          <w:lang w:val="en-GB"/>
        </w:rPr>
        <w:t xml:space="preserve"> Nevertheless, the official legal term for works councils in Switzerland (</w:t>
      </w:r>
      <w:proofErr w:type="spellStart"/>
      <w:r w:rsidR="00BD6782" w:rsidRPr="00BD6782">
        <w:rPr>
          <w:rFonts w:ascii="Arial" w:hAnsi="Arial"/>
          <w:bCs/>
          <w:i/>
          <w:sz w:val="20"/>
          <w:szCs w:val="20"/>
          <w:lang w:val="en-GB"/>
        </w:rPr>
        <w:t>Arbeitnehmervertretung</w:t>
      </w:r>
      <w:proofErr w:type="spellEnd"/>
      <w:r w:rsidR="00BD6782" w:rsidRPr="00BD6782">
        <w:rPr>
          <w:rFonts w:ascii="Arial" w:hAnsi="Arial"/>
          <w:bCs/>
          <w:i/>
          <w:sz w:val="20"/>
          <w:szCs w:val="20"/>
          <w:lang w:val="en-GB"/>
        </w:rPr>
        <w:t xml:space="preserve"> / </w:t>
      </w:r>
      <w:proofErr w:type="spellStart"/>
      <w:r w:rsidR="00BD6782" w:rsidRPr="00BD6782">
        <w:rPr>
          <w:rFonts w:ascii="Arial" w:hAnsi="Arial"/>
          <w:bCs/>
          <w:i/>
          <w:sz w:val="20"/>
          <w:szCs w:val="20"/>
          <w:lang w:val="en-GB"/>
        </w:rPr>
        <w:t>repr</w:t>
      </w:r>
      <w:r w:rsidR="00BD6782">
        <w:rPr>
          <w:rFonts w:ascii="Arial" w:hAnsi="Arial"/>
          <w:bCs/>
          <w:i/>
          <w:sz w:val="20"/>
          <w:szCs w:val="20"/>
          <w:lang w:val="en-GB"/>
        </w:rPr>
        <w:t>é</w:t>
      </w:r>
      <w:r w:rsidR="00BD6782" w:rsidRPr="00BD6782">
        <w:rPr>
          <w:rFonts w:ascii="Arial" w:hAnsi="Arial"/>
          <w:bCs/>
          <w:i/>
          <w:sz w:val="20"/>
          <w:szCs w:val="20"/>
          <w:lang w:val="en-GB"/>
        </w:rPr>
        <w:t>sentation</w:t>
      </w:r>
      <w:proofErr w:type="spellEnd"/>
      <w:r w:rsidR="00BD6782" w:rsidRPr="00BD6782">
        <w:rPr>
          <w:rFonts w:ascii="Arial" w:hAnsi="Arial"/>
          <w:bCs/>
          <w:i/>
          <w:sz w:val="20"/>
          <w:szCs w:val="20"/>
          <w:lang w:val="en-GB"/>
        </w:rPr>
        <w:t xml:space="preserve"> des </w:t>
      </w:r>
      <w:proofErr w:type="spellStart"/>
      <w:r w:rsidR="00BD6782" w:rsidRPr="00BD6782">
        <w:rPr>
          <w:rFonts w:ascii="Arial" w:hAnsi="Arial"/>
          <w:bCs/>
          <w:i/>
          <w:sz w:val="20"/>
          <w:szCs w:val="20"/>
          <w:lang w:val="en-GB"/>
        </w:rPr>
        <w:t>travailleurs</w:t>
      </w:r>
      <w:proofErr w:type="spellEnd"/>
      <w:r w:rsidR="00BD6782">
        <w:rPr>
          <w:rFonts w:ascii="Arial" w:hAnsi="Arial"/>
          <w:bCs/>
          <w:i/>
          <w:sz w:val="20"/>
          <w:szCs w:val="20"/>
          <w:lang w:val="en-GB"/>
        </w:rPr>
        <w:t xml:space="preserve"> </w:t>
      </w:r>
      <w:r w:rsidR="00BD6782" w:rsidRPr="00BD6782">
        <w:rPr>
          <w:rFonts w:ascii="Arial" w:hAnsi="Arial"/>
          <w:bCs/>
          <w:sz w:val="20"/>
          <w:szCs w:val="20"/>
          <w:lang w:val="en-GB"/>
        </w:rPr>
        <w:t>= “Employee representation</w:t>
      </w:r>
      <w:r w:rsidR="00BD6782">
        <w:rPr>
          <w:rFonts w:ascii="Arial" w:hAnsi="Arial"/>
          <w:bCs/>
          <w:sz w:val="20"/>
          <w:szCs w:val="20"/>
          <w:lang w:val="en-GB"/>
        </w:rPr>
        <w:t xml:space="preserve">”) is only to be found in a minority of cases, both in the terminology used in </w:t>
      </w:r>
      <w:proofErr w:type="spellStart"/>
      <w:r w:rsidR="004040BA">
        <w:rPr>
          <w:rFonts w:ascii="Arial" w:hAnsi="Arial"/>
          <w:bCs/>
          <w:sz w:val="20"/>
          <w:szCs w:val="20"/>
          <w:lang w:val="en-GB"/>
        </w:rPr>
        <w:t>CAs</w:t>
      </w:r>
      <w:proofErr w:type="spellEnd"/>
      <w:r w:rsidR="00BD6782">
        <w:rPr>
          <w:rFonts w:ascii="Arial" w:hAnsi="Arial"/>
          <w:bCs/>
          <w:sz w:val="20"/>
          <w:szCs w:val="20"/>
          <w:lang w:val="en-GB"/>
        </w:rPr>
        <w:t xml:space="preserve"> as in reality on company level. Companies are free to choose whatever name for their elected employee representation bodies – neither legal nor collectively agreed terminology are binding for them. In the same industry, a variety of names can be found. Our analysis of sectoral </w:t>
      </w:r>
      <w:proofErr w:type="spellStart"/>
      <w:r w:rsidR="004040BA">
        <w:rPr>
          <w:rFonts w:ascii="Arial" w:hAnsi="Arial"/>
          <w:bCs/>
          <w:sz w:val="20"/>
          <w:szCs w:val="20"/>
          <w:lang w:val="en-GB"/>
        </w:rPr>
        <w:t>CAs</w:t>
      </w:r>
      <w:proofErr w:type="spellEnd"/>
      <w:r w:rsidR="00BD6782">
        <w:rPr>
          <w:rFonts w:ascii="Arial" w:hAnsi="Arial"/>
          <w:bCs/>
          <w:sz w:val="20"/>
          <w:szCs w:val="20"/>
          <w:lang w:val="en-GB"/>
        </w:rPr>
        <w:t xml:space="preserve"> also shows a big variety not only concerning the content of their provisions on works councils’ participation rights but also concerning the depth of regulation, ranging from no mentioning</w:t>
      </w:r>
      <w:r w:rsidR="003748CC">
        <w:rPr>
          <w:rFonts w:ascii="Arial" w:hAnsi="Arial"/>
          <w:bCs/>
          <w:sz w:val="20"/>
          <w:szCs w:val="20"/>
          <w:lang w:val="en-GB"/>
        </w:rPr>
        <w:t xml:space="preserve"> at all</w:t>
      </w:r>
      <w:r w:rsidR="00BD6782">
        <w:rPr>
          <w:rFonts w:ascii="Arial" w:hAnsi="Arial"/>
          <w:bCs/>
          <w:sz w:val="20"/>
          <w:szCs w:val="20"/>
          <w:lang w:val="en-GB"/>
        </w:rPr>
        <w:t xml:space="preserve"> </w:t>
      </w:r>
      <w:r w:rsidR="003748CC">
        <w:rPr>
          <w:rFonts w:ascii="Arial" w:hAnsi="Arial"/>
          <w:bCs/>
          <w:sz w:val="20"/>
          <w:szCs w:val="20"/>
          <w:lang w:val="en-GB"/>
        </w:rPr>
        <w:t>/</w:t>
      </w:r>
      <w:r w:rsidR="00BD6782">
        <w:rPr>
          <w:rFonts w:ascii="Arial" w:hAnsi="Arial"/>
          <w:bCs/>
          <w:sz w:val="20"/>
          <w:szCs w:val="20"/>
          <w:lang w:val="en-GB"/>
        </w:rPr>
        <w:t xml:space="preserve"> provisions mainly quoting the law until detailed </w:t>
      </w:r>
      <w:r w:rsidR="003748CC">
        <w:rPr>
          <w:rFonts w:ascii="Arial" w:hAnsi="Arial"/>
          <w:bCs/>
          <w:sz w:val="20"/>
          <w:szCs w:val="20"/>
          <w:lang w:val="en-GB"/>
        </w:rPr>
        <w:t>listings of</w:t>
      </w:r>
      <w:r w:rsidR="00BD6782">
        <w:rPr>
          <w:rFonts w:ascii="Arial" w:hAnsi="Arial"/>
          <w:bCs/>
          <w:sz w:val="20"/>
          <w:szCs w:val="20"/>
          <w:lang w:val="en-GB"/>
        </w:rPr>
        <w:t xml:space="preserve"> the subjects of information, consultation, and sometimes also</w:t>
      </w:r>
      <w:r w:rsidR="003748CC">
        <w:rPr>
          <w:rFonts w:ascii="Arial" w:hAnsi="Arial"/>
          <w:bCs/>
          <w:sz w:val="20"/>
          <w:szCs w:val="20"/>
          <w:lang w:val="en-GB"/>
        </w:rPr>
        <w:t xml:space="preserve"> co-determination</w:t>
      </w:r>
      <w:r w:rsidR="00BD6782">
        <w:rPr>
          <w:rFonts w:ascii="Arial" w:hAnsi="Arial"/>
          <w:bCs/>
          <w:sz w:val="20"/>
          <w:szCs w:val="20"/>
          <w:lang w:val="en-GB"/>
        </w:rPr>
        <w:t>.</w:t>
      </w:r>
      <w:r w:rsidR="003748CC">
        <w:rPr>
          <w:rFonts w:ascii="Arial" w:hAnsi="Arial"/>
          <w:bCs/>
          <w:sz w:val="20"/>
          <w:szCs w:val="20"/>
          <w:lang w:val="en-GB"/>
        </w:rPr>
        <w:t xml:space="preserve"> In some cases, templates for company level statues are provided. Company level </w:t>
      </w:r>
      <w:proofErr w:type="spellStart"/>
      <w:r w:rsidR="004040BA">
        <w:rPr>
          <w:rFonts w:ascii="Arial" w:hAnsi="Arial"/>
          <w:bCs/>
          <w:sz w:val="20"/>
          <w:szCs w:val="20"/>
          <w:lang w:val="en-GB"/>
        </w:rPr>
        <w:t>CAs</w:t>
      </w:r>
      <w:proofErr w:type="spellEnd"/>
      <w:r w:rsidR="003748CC">
        <w:rPr>
          <w:rFonts w:ascii="Arial" w:hAnsi="Arial"/>
          <w:bCs/>
          <w:sz w:val="20"/>
          <w:szCs w:val="20"/>
          <w:lang w:val="en-GB"/>
        </w:rPr>
        <w:t xml:space="preserve"> sometimes include statutes that are agreed by the partners to the agreement (i.e. trade unions have a say on the constitution, the rights and competences </w:t>
      </w:r>
      <w:r w:rsidR="003748CC">
        <w:rPr>
          <w:rFonts w:ascii="Arial" w:hAnsi="Arial"/>
          <w:bCs/>
          <w:sz w:val="20"/>
          <w:szCs w:val="20"/>
          <w:lang w:val="en-GB"/>
        </w:rPr>
        <w:lastRenderedPageBreak/>
        <w:t>of works councils), sometimes they refer to statutes to be agreed by management and works council exclusively (i.e. trade unions have no direct say).</w:t>
      </w:r>
    </w:p>
    <w:p w:rsidR="00BD0737" w:rsidRDefault="00BD0737" w:rsidP="000C6BDF">
      <w:pPr>
        <w:spacing w:before="113" w:line="312" w:lineRule="auto"/>
        <w:rPr>
          <w:rFonts w:ascii="Arial" w:hAnsi="Arial"/>
          <w:bCs/>
          <w:sz w:val="20"/>
          <w:szCs w:val="20"/>
          <w:lang w:val="en-GB"/>
        </w:rPr>
      </w:pPr>
    </w:p>
    <w:p w:rsidR="001840C6" w:rsidRPr="001840C6" w:rsidRDefault="00B03EFE" w:rsidP="000C6BDF">
      <w:pPr>
        <w:spacing w:before="113" w:line="312" w:lineRule="auto"/>
        <w:rPr>
          <w:rFonts w:ascii="Arial" w:hAnsi="Arial"/>
          <w:b/>
          <w:bCs/>
          <w:sz w:val="22"/>
          <w:szCs w:val="22"/>
          <w:lang w:val="en-GB"/>
        </w:rPr>
      </w:pPr>
      <w:r>
        <w:rPr>
          <w:rFonts w:ascii="Arial" w:hAnsi="Arial"/>
          <w:b/>
          <w:bCs/>
          <w:sz w:val="22"/>
          <w:szCs w:val="22"/>
          <w:lang w:val="en-GB"/>
        </w:rPr>
        <w:t>4</w:t>
      </w:r>
      <w:r w:rsidR="001840C6">
        <w:rPr>
          <w:rFonts w:ascii="Arial" w:hAnsi="Arial"/>
          <w:b/>
          <w:bCs/>
          <w:sz w:val="22"/>
          <w:szCs w:val="22"/>
          <w:lang w:val="en-GB"/>
        </w:rPr>
        <w:t xml:space="preserve">) </w:t>
      </w:r>
      <w:r w:rsidR="005A39B4">
        <w:rPr>
          <w:rFonts w:ascii="Arial" w:hAnsi="Arial"/>
          <w:b/>
          <w:bCs/>
          <w:sz w:val="22"/>
          <w:szCs w:val="22"/>
          <w:lang w:val="en-GB"/>
        </w:rPr>
        <w:t>Current situation in the private sector</w:t>
      </w:r>
    </w:p>
    <w:p w:rsidR="00315F1E" w:rsidRPr="004D2705" w:rsidRDefault="004040BA" w:rsidP="000C6BDF">
      <w:pPr>
        <w:spacing w:before="113" w:line="312" w:lineRule="auto"/>
        <w:rPr>
          <w:rFonts w:ascii="Arial" w:hAnsi="Arial"/>
          <w:bCs/>
          <w:sz w:val="20"/>
          <w:szCs w:val="20"/>
          <w:lang w:val="en-GB"/>
        </w:rPr>
      </w:pPr>
      <w:r>
        <w:rPr>
          <w:rFonts w:ascii="Arial" w:hAnsi="Arial"/>
          <w:bCs/>
          <w:sz w:val="20"/>
          <w:szCs w:val="20"/>
          <w:lang w:val="en-GB"/>
        </w:rPr>
        <w:t xml:space="preserve">Works councils are </w:t>
      </w:r>
      <w:r w:rsidR="00D22D24">
        <w:rPr>
          <w:rFonts w:ascii="Arial" w:hAnsi="Arial"/>
          <w:bCs/>
          <w:sz w:val="20"/>
          <w:szCs w:val="20"/>
          <w:lang w:val="en-GB"/>
        </w:rPr>
        <w:t xml:space="preserve">still </w:t>
      </w:r>
      <w:r>
        <w:rPr>
          <w:rFonts w:ascii="Arial" w:hAnsi="Arial"/>
          <w:bCs/>
          <w:sz w:val="20"/>
          <w:szCs w:val="20"/>
          <w:lang w:val="en-GB"/>
        </w:rPr>
        <w:t>w</w:t>
      </w:r>
      <w:r w:rsidR="00315F1E" w:rsidRPr="00315F1E">
        <w:rPr>
          <w:rFonts w:ascii="Arial" w:hAnsi="Arial"/>
          <w:bCs/>
          <w:sz w:val="20"/>
          <w:szCs w:val="20"/>
          <w:lang w:val="en-GB"/>
        </w:rPr>
        <w:t>idespread in manufacturing</w:t>
      </w:r>
      <w:r>
        <w:rPr>
          <w:rFonts w:ascii="Arial" w:hAnsi="Arial"/>
          <w:bCs/>
          <w:sz w:val="20"/>
          <w:szCs w:val="20"/>
          <w:lang w:val="en-GB"/>
        </w:rPr>
        <w:t xml:space="preserve"> industry</w:t>
      </w:r>
      <w:r w:rsidR="00D22D24">
        <w:rPr>
          <w:rFonts w:ascii="Arial" w:hAnsi="Arial"/>
          <w:bCs/>
          <w:sz w:val="20"/>
          <w:szCs w:val="20"/>
          <w:lang w:val="en-GB"/>
        </w:rPr>
        <w:t>,</w:t>
      </w:r>
      <w:r w:rsidR="00315F1E" w:rsidRPr="00315F1E">
        <w:rPr>
          <w:rFonts w:ascii="Arial" w:hAnsi="Arial"/>
          <w:bCs/>
          <w:sz w:val="20"/>
          <w:szCs w:val="20"/>
          <w:lang w:val="en-GB"/>
        </w:rPr>
        <w:t xml:space="preserve"> and </w:t>
      </w:r>
      <w:r w:rsidR="00D22D24">
        <w:rPr>
          <w:rFonts w:ascii="Arial" w:hAnsi="Arial"/>
          <w:bCs/>
          <w:sz w:val="20"/>
          <w:szCs w:val="20"/>
          <w:lang w:val="en-GB"/>
        </w:rPr>
        <w:t xml:space="preserve">today also in </w:t>
      </w:r>
      <w:r w:rsidR="00315F1E" w:rsidRPr="00315F1E">
        <w:rPr>
          <w:rFonts w:ascii="Arial" w:hAnsi="Arial"/>
          <w:bCs/>
          <w:sz w:val="20"/>
          <w:szCs w:val="20"/>
          <w:lang w:val="en-GB"/>
        </w:rPr>
        <w:t>some service sectors</w:t>
      </w:r>
      <w:r>
        <w:rPr>
          <w:rFonts w:ascii="Arial" w:hAnsi="Arial"/>
          <w:bCs/>
          <w:sz w:val="20"/>
          <w:szCs w:val="20"/>
          <w:lang w:val="en-GB"/>
        </w:rPr>
        <w:t xml:space="preserve"> (telecom, banking, insurance)</w:t>
      </w:r>
      <w:r w:rsidR="00315F1E" w:rsidRPr="00315F1E">
        <w:rPr>
          <w:rFonts w:ascii="Arial" w:hAnsi="Arial"/>
          <w:bCs/>
          <w:sz w:val="20"/>
          <w:szCs w:val="20"/>
          <w:lang w:val="en-GB"/>
        </w:rPr>
        <w:t>,</w:t>
      </w:r>
      <w:r w:rsidR="00315F1E">
        <w:rPr>
          <w:rFonts w:ascii="Arial" w:hAnsi="Arial"/>
          <w:bCs/>
          <w:sz w:val="20"/>
          <w:szCs w:val="20"/>
          <w:lang w:val="en-GB"/>
        </w:rPr>
        <w:t xml:space="preserve"> as well as in large parts of the healthcare, social services, in public transportation and within non-profit organisations.</w:t>
      </w:r>
      <w:r w:rsidR="00315F1E" w:rsidRPr="00315F1E">
        <w:rPr>
          <w:rFonts w:ascii="Arial" w:hAnsi="Arial"/>
          <w:bCs/>
          <w:sz w:val="20"/>
          <w:szCs w:val="20"/>
          <w:lang w:val="en-GB"/>
        </w:rPr>
        <w:t xml:space="preserve"> </w:t>
      </w:r>
      <w:r>
        <w:rPr>
          <w:rFonts w:ascii="Arial" w:hAnsi="Arial"/>
          <w:bCs/>
          <w:sz w:val="20"/>
          <w:szCs w:val="20"/>
          <w:lang w:val="en-GB"/>
        </w:rPr>
        <w:t>The incidence of works council c</w:t>
      </w:r>
      <w:r w:rsidR="00315F1E" w:rsidRPr="00315F1E">
        <w:rPr>
          <w:rFonts w:ascii="Arial" w:hAnsi="Arial"/>
          <w:bCs/>
          <w:sz w:val="20"/>
          <w:szCs w:val="20"/>
          <w:lang w:val="en-GB"/>
        </w:rPr>
        <w:t>orrelates</w:t>
      </w:r>
      <w:r w:rsidR="00315F1E">
        <w:rPr>
          <w:rFonts w:ascii="Arial" w:hAnsi="Arial"/>
          <w:bCs/>
          <w:sz w:val="20"/>
          <w:szCs w:val="20"/>
          <w:lang w:val="en-GB"/>
        </w:rPr>
        <w:t xml:space="preserve"> with </w:t>
      </w:r>
      <w:r>
        <w:rPr>
          <w:rFonts w:ascii="Arial" w:hAnsi="Arial"/>
          <w:bCs/>
          <w:sz w:val="20"/>
          <w:szCs w:val="20"/>
          <w:lang w:val="en-GB"/>
        </w:rPr>
        <w:t>company size</w:t>
      </w:r>
      <w:r w:rsidR="00315F1E">
        <w:rPr>
          <w:rFonts w:ascii="Arial" w:hAnsi="Arial"/>
          <w:bCs/>
          <w:sz w:val="20"/>
          <w:szCs w:val="20"/>
          <w:lang w:val="en-GB"/>
        </w:rPr>
        <w:t>, but is also path-dependent: In the construction sector, as well as in the hotel / restaurant / catering sector</w:t>
      </w:r>
      <w:r w:rsidR="004122F6">
        <w:rPr>
          <w:rFonts w:ascii="Arial" w:hAnsi="Arial"/>
          <w:bCs/>
          <w:sz w:val="20"/>
          <w:szCs w:val="20"/>
          <w:lang w:val="en-GB"/>
        </w:rPr>
        <w:t xml:space="preserve">, both dominated by small firms, </w:t>
      </w:r>
      <w:r w:rsidR="00315F1E">
        <w:rPr>
          <w:rFonts w:ascii="Arial" w:hAnsi="Arial"/>
          <w:bCs/>
          <w:sz w:val="20"/>
          <w:szCs w:val="20"/>
          <w:lang w:val="en-GB"/>
        </w:rPr>
        <w:t>also most large companies, in which law allows employees to ask for a works council, do not have one</w:t>
      </w:r>
      <w:r w:rsidR="00D22D24">
        <w:rPr>
          <w:rFonts w:ascii="Arial" w:hAnsi="Arial"/>
          <w:bCs/>
          <w:sz w:val="20"/>
          <w:szCs w:val="20"/>
          <w:lang w:val="en-GB"/>
        </w:rPr>
        <w:t xml:space="preserve"> – and both trade union and employer association officials have no knowledge about non-union forms of workplace representation in these sectors</w:t>
      </w:r>
      <w:r w:rsidR="00315F1E">
        <w:rPr>
          <w:rFonts w:ascii="Arial" w:hAnsi="Arial"/>
          <w:bCs/>
          <w:sz w:val="20"/>
          <w:szCs w:val="20"/>
          <w:lang w:val="en-GB"/>
        </w:rPr>
        <w:t xml:space="preserve">. </w:t>
      </w:r>
      <w:r>
        <w:rPr>
          <w:rFonts w:ascii="Arial" w:hAnsi="Arial"/>
          <w:bCs/>
          <w:sz w:val="20"/>
          <w:szCs w:val="20"/>
          <w:lang w:val="en-GB"/>
        </w:rPr>
        <w:t xml:space="preserve">Forms and functions of works councils vary even between companies which are rather similar, e.g. the large retail cooperative chains </w:t>
      </w:r>
      <w:proofErr w:type="spellStart"/>
      <w:r>
        <w:rPr>
          <w:rFonts w:ascii="Arial" w:hAnsi="Arial"/>
          <w:bCs/>
          <w:sz w:val="20"/>
          <w:szCs w:val="20"/>
          <w:lang w:val="en-GB"/>
        </w:rPr>
        <w:t>Migros</w:t>
      </w:r>
      <w:proofErr w:type="spellEnd"/>
      <w:r>
        <w:rPr>
          <w:rFonts w:ascii="Arial" w:hAnsi="Arial"/>
          <w:bCs/>
          <w:sz w:val="20"/>
          <w:szCs w:val="20"/>
          <w:lang w:val="en-GB"/>
        </w:rPr>
        <w:t xml:space="preserve"> and Coop follow completely different approaches when it comes to employee participation: In </w:t>
      </w:r>
      <w:proofErr w:type="spellStart"/>
      <w:r>
        <w:rPr>
          <w:rFonts w:ascii="Arial" w:hAnsi="Arial"/>
          <w:bCs/>
          <w:sz w:val="20"/>
          <w:szCs w:val="20"/>
          <w:lang w:val="en-GB"/>
        </w:rPr>
        <w:t>Migros</w:t>
      </w:r>
      <w:proofErr w:type="spellEnd"/>
      <w:r>
        <w:rPr>
          <w:rFonts w:ascii="Arial" w:hAnsi="Arial"/>
          <w:bCs/>
          <w:sz w:val="20"/>
          <w:szCs w:val="20"/>
          <w:lang w:val="en-GB"/>
        </w:rPr>
        <w:t xml:space="preserve">, works councils exist </w:t>
      </w:r>
      <w:r w:rsidR="004D2705">
        <w:rPr>
          <w:rFonts w:ascii="Arial" w:hAnsi="Arial"/>
          <w:bCs/>
          <w:sz w:val="20"/>
          <w:szCs w:val="20"/>
          <w:lang w:val="en-GB"/>
        </w:rPr>
        <w:t>at</w:t>
      </w:r>
      <w:r>
        <w:rPr>
          <w:rFonts w:ascii="Arial" w:hAnsi="Arial"/>
          <w:bCs/>
          <w:sz w:val="20"/>
          <w:szCs w:val="20"/>
          <w:lang w:val="en-GB"/>
        </w:rPr>
        <w:t xml:space="preserve"> every level </w:t>
      </w:r>
      <w:r w:rsidR="004D2705">
        <w:rPr>
          <w:rFonts w:ascii="Arial" w:hAnsi="Arial"/>
          <w:bCs/>
          <w:sz w:val="20"/>
          <w:szCs w:val="20"/>
          <w:lang w:val="en-GB"/>
        </w:rPr>
        <w:t xml:space="preserve">and in all companies belonging to the group, and are seen by management as the </w:t>
      </w:r>
      <w:r w:rsidR="004122F6">
        <w:rPr>
          <w:rFonts w:ascii="Arial" w:hAnsi="Arial"/>
          <w:bCs/>
          <w:sz w:val="20"/>
          <w:szCs w:val="20"/>
          <w:lang w:val="en-GB"/>
        </w:rPr>
        <w:t>preferred</w:t>
      </w:r>
      <w:r w:rsidR="004D2705">
        <w:rPr>
          <w:rFonts w:ascii="Arial" w:hAnsi="Arial"/>
          <w:bCs/>
          <w:sz w:val="20"/>
          <w:szCs w:val="20"/>
          <w:lang w:val="en-GB"/>
        </w:rPr>
        <w:t xml:space="preserve"> partners for social dialogue. </w:t>
      </w:r>
      <w:r w:rsidR="004D2705" w:rsidRPr="004D2705">
        <w:rPr>
          <w:rFonts w:ascii="Arial" w:hAnsi="Arial"/>
          <w:bCs/>
          <w:sz w:val="20"/>
          <w:szCs w:val="20"/>
          <w:lang w:val="en-GB"/>
        </w:rPr>
        <w:t xml:space="preserve">In Coop, dialogue with trade unions enjoys a higher priority than in </w:t>
      </w:r>
      <w:proofErr w:type="spellStart"/>
      <w:r w:rsidR="004D2705" w:rsidRPr="004D2705">
        <w:rPr>
          <w:rFonts w:ascii="Arial" w:hAnsi="Arial"/>
          <w:bCs/>
          <w:sz w:val="20"/>
          <w:szCs w:val="20"/>
          <w:lang w:val="en-GB"/>
        </w:rPr>
        <w:t>Migros</w:t>
      </w:r>
      <w:proofErr w:type="spellEnd"/>
      <w:r w:rsidR="004D2705" w:rsidRPr="004D2705">
        <w:rPr>
          <w:rFonts w:ascii="Arial" w:hAnsi="Arial"/>
          <w:bCs/>
          <w:sz w:val="20"/>
          <w:szCs w:val="20"/>
          <w:lang w:val="en-GB"/>
        </w:rPr>
        <w:t xml:space="preserve">, whereas works councils only exist on establishment, not on group level. </w:t>
      </w:r>
      <w:r w:rsidR="00D22D24">
        <w:rPr>
          <w:rFonts w:ascii="Arial" w:hAnsi="Arial"/>
          <w:bCs/>
          <w:sz w:val="20"/>
          <w:szCs w:val="20"/>
          <w:lang w:val="en-GB"/>
        </w:rPr>
        <w:t xml:space="preserve">Furthermore, the focus of activity for works councils is still as much on topics defined by </w:t>
      </w:r>
      <w:proofErr w:type="spellStart"/>
      <w:r w:rsidR="00D22D24">
        <w:rPr>
          <w:rFonts w:ascii="Arial" w:hAnsi="Arial"/>
          <w:bCs/>
          <w:sz w:val="20"/>
          <w:szCs w:val="20"/>
          <w:lang w:val="en-GB"/>
        </w:rPr>
        <w:t>CAs</w:t>
      </w:r>
      <w:proofErr w:type="spellEnd"/>
      <w:r w:rsidR="00D22D24">
        <w:rPr>
          <w:rFonts w:ascii="Arial" w:hAnsi="Arial"/>
          <w:bCs/>
          <w:sz w:val="20"/>
          <w:szCs w:val="20"/>
          <w:lang w:val="en-GB"/>
        </w:rPr>
        <w:t xml:space="preserve"> as on topics defined by law. The former include dialogue on salary </w:t>
      </w:r>
      <w:r w:rsidR="004122F6">
        <w:rPr>
          <w:rFonts w:ascii="Arial" w:hAnsi="Arial"/>
          <w:bCs/>
          <w:sz w:val="20"/>
          <w:szCs w:val="20"/>
          <w:lang w:val="en-GB"/>
        </w:rPr>
        <w:t>systems</w:t>
      </w:r>
      <w:r w:rsidR="00D22D24">
        <w:rPr>
          <w:rFonts w:ascii="Arial" w:hAnsi="Arial"/>
          <w:bCs/>
          <w:sz w:val="20"/>
          <w:szCs w:val="20"/>
          <w:lang w:val="en-GB"/>
        </w:rPr>
        <w:t xml:space="preserve"> within the company, negotiation of yearly salary increases, supervision of CA implementation on company or establishment level as well as negotiation of exemptions from CA provisions (e.g. on working time) in favour of single employers who </w:t>
      </w:r>
      <w:r w:rsidR="00003A91">
        <w:rPr>
          <w:rFonts w:ascii="Arial" w:hAnsi="Arial"/>
          <w:bCs/>
          <w:sz w:val="20"/>
          <w:szCs w:val="20"/>
          <w:lang w:val="en-GB"/>
        </w:rPr>
        <w:t xml:space="preserve">claim that they suffer from economic difficulties. These functions, in addition to the traditional ones </w:t>
      </w:r>
      <w:r w:rsidR="002B2C18">
        <w:rPr>
          <w:rFonts w:ascii="Arial" w:hAnsi="Arial"/>
          <w:bCs/>
          <w:sz w:val="20"/>
          <w:szCs w:val="20"/>
          <w:lang w:val="en-GB"/>
        </w:rPr>
        <w:t>in the fields of</w:t>
      </w:r>
      <w:r w:rsidR="00003A91">
        <w:rPr>
          <w:rFonts w:ascii="Arial" w:hAnsi="Arial"/>
          <w:bCs/>
          <w:sz w:val="20"/>
          <w:szCs w:val="20"/>
          <w:lang w:val="en-GB"/>
        </w:rPr>
        <w:t xml:space="preserve"> occupational health and safety, collective redundancies or company-level welfare policies, </w:t>
      </w:r>
      <w:r w:rsidR="002B2C18">
        <w:rPr>
          <w:rFonts w:ascii="Arial" w:hAnsi="Arial"/>
          <w:bCs/>
          <w:sz w:val="20"/>
          <w:szCs w:val="20"/>
          <w:lang w:val="en-GB"/>
        </w:rPr>
        <w:t xml:space="preserve">derive from decentralisation </w:t>
      </w:r>
      <w:r w:rsidR="00514E71">
        <w:rPr>
          <w:rFonts w:ascii="Arial" w:hAnsi="Arial"/>
          <w:bCs/>
          <w:sz w:val="20"/>
          <w:szCs w:val="20"/>
          <w:lang w:val="en-GB"/>
        </w:rPr>
        <w:t xml:space="preserve">provisions that were introduced in to several </w:t>
      </w:r>
      <w:proofErr w:type="spellStart"/>
      <w:r w:rsidR="00514E71">
        <w:rPr>
          <w:rFonts w:ascii="Arial" w:hAnsi="Arial"/>
          <w:bCs/>
          <w:sz w:val="20"/>
          <w:szCs w:val="20"/>
          <w:lang w:val="en-GB"/>
        </w:rPr>
        <w:t>CAs</w:t>
      </w:r>
      <w:proofErr w:type="spellEnd"/>
      <w:r w:rsidR="00514E71">
        <w:rPr>
          <w:rFonts w:ascii="Arial" w:hAnsi="Arial"/>
          <w:bCs/>
          <w:sz w:val="20"/>
          <w:szCs w:val="20"/>
          <w:lang w:val="en-GB"/>
        </w:rPr>
        <w:t xml:space="preserve"> (salary negotiations in chemical industry, graphical industry, and banking; exemptions in metalworking and graphical industries) in the course of the </w:t>
      </w:r>
      <w:proofErr w:type="spellStart"/>
      <w:r w:rsidR="00514E71">
        <w:rPr>
          <w:rFonts w:ascii="Arial" w:hAnsi="Arial"/>
          <w:bCs/>
          <w:sz w:val="20"/>
          <w:szCs w:val="20"/>
          <w:lang w:val="en-GB"/>
        </w:rPr>
        <w:t>1990s</w:t>
      </w:r>
      <w:proofErr w:type="spellEnd"/>
      <w:r w:rsidR="00514E71">
        <w:rPr>
          <w:rFonts w:ascii="Arial" w:hAnsi="Arial"/>
          <w:bCs/>
          <w:sz w:val="20"/>
          <w:szCs w:val="20"/>
          <w:lang w:val="en-GB"/>
        </w:rPr>
        <w:t xml:space="preserve">. </w:t>
      </w:r>
      <w:r w:rsidR="008461FF">
        <w:rPr>
          <w:rFonts w:ascii="Arial" w:hAnsi="Arial"/>
          <w:bCs/>
          <w:sz w:val="20"/>
          <w:szCs w:val="20"/>
          <w:lang w:val="en-GB"/>
        </w:rPr>
        <w:t xml:space="preserve">It means that works councils are taking over – often against their own will – functions which are usually reserved to trade unions. (In the metalworking sector, however, the “classical” union function to negotiate salaries had always been delegated to works councils.) </w:t>
      </w:r>
      <w:r w:rsidR="00514E71">
        <w:rPr>
          <w:rFonts w:ascii="Arial" w:hAnsi="Arial"/>
          <w:bCs/>
          <w:sz w:val="20"/>
          <w:szCs w:val="20"/>
          <w:lang w:val="en-GB"/>
        </w:rPr>
        <w:t>This tendency for overall decentralisation (</w:t>
      </w:r>
      <w:r w:rsidR="00514E71" w:rsidRPr="00514E71">
        <w:rPr>
          <w:rFonts w:ascii="Arial" w:hAnsi="Arial"/>
          <w:bCs/>
          <w:i/>
          <w:sz w:val="20"/>
          <w:szCs w:val="20"/>
          <w:lang w:val="en-GB"/>
        </w:rPr>
        <w:t>“</w:t>
      </w:r>
      <w:proofErr w:type="spellStart"/>
      <w:r w:rsidR="00514E71" w:rsidRPr="00514E71">
        <w:rPr>
          <w:rFonts w:ascii="Arial" w:hAnsi="Arial"/>
          <w:bCs/>
          <w:i/>
          <w:sz w:val="20"/>
          <w:szCs w:val="20"/>
          <w:lang w:val="en-GB"/>
        </w:rPr>
        <w:t>Verbetrieblichung</w:t>
      </w:r>
      <w:proofErr w:type="spellEnd"/>
      <w:r w:rsidR="00514E71" w:rsidRPr="00514E71">
        <w:rPr>
          <w:rFonts w:ascii="Arial" w:hAnsi="Arial"/>
          <w:bCs/>
          <w:i/>
          <w:sz w:val="20"/>
          <w:szCs w:val="20"/>
          <w:lang w:val="en-GB"/>
        </w:rPr>
        <w:t xml:space="preserve">” </w:t>
      </w:r>
      <w:r w:rsidR="00514E71">
        <w:rPr>
          <w:rFonts w:ascii="Arial" w:hAnsi="Arial"/>
          <w:bCs/>
          <w:sz w:val="20"/>
          <w:szCs w:val="20"/>
          <w:lang w:val="en-GB"/>
        </w:rPr>
        <w:t xml:space="preserve">in German) has been part of efforts by employers to introduce more flexibility into labour relations in Switzerland (Mach 2006). Trade unions used to resist such attempts but proved to be too weak to </w:t>
      </w:r>
      <w:r w:rsidR="004122F6">
        <w:rPr>
          <w:rFonts w:ascii="Arial" w:hAnsi="Arial"/>
          <w:bCs/>
          <w:sz w:val="20"/>
          <w:szCs w:val="20"/>
          <w:lang w:val="en-GB"/>
        </w:rPr>
        <w:t>block them</w:t>
      </w:r>
      <w:r w:rsidR="00514E71">
        <w:rPr>
          <w:rFonts w:ascii="Arial" w:hAnsi="Arial"/>
          <w:bCs/>
          <w:sz w:val="20"/>
          <w:szCs w:val="20"/>
          <w:lang w:val="en-GB"/>
        </w:rPr>
        <w:t xml:space="preserve"> successful</w:t>
      </w:r>
      <w:r w:rsidR="004122F6">
        <w:rPr>
          <w:rFonts w:ascii="Arial" w:hAnsi="Arial"/>
          <w:bCs/>
          <w:sz w:val="20"/>
          <w:szCs w:val="20"/>
          <w:lang w:val="en-GB"/>
        </w:rPr>
        <w:t>ly</w:t>
      </w:r>
      <w:r w:rsidR="00514E71">
        <w:rPr>
          <w:rFonts w:ascii="Arial" w:hAnsi="Arial"/>
          <w:bCs/>
          <w:sz w:val="20"/>
          <w:szCs w:val="20"/>
          <w:lang w:val="en-GB"/>
        </w:rPr>
        <w:t xml:space="preserve"> – </w:t>
      </w:r>
      <w:r w:rsidR="004122F6">
        <w:rPr>
          <w:rFonts w:ascii="Arial" w:hAnsi="Arial"/>
          <w:bCs/>
          <w:sz w:val="20"/>
          <w:szCs w:val="20"/>
          <w:lang w:val="en-GB"/>
        </w:rPr>
        <w:t xml:space="preserve">they were / are hardly able </w:t>
      </w:r>
      <w:r w:rsidR="00514E71">
        <w:rPr>
          <w:rFonts w:ascii="Arial" w:hAnsi="Arial"/>
          <w:bCs/>
          <w:sz w:val="20"/>
          <w:szCs w:val="20"/>
          <w:lang w:val="en-GB"/>
        </w:rPr>
        <w:t>to mobilise for sector-wide industrial action in the manufacturing industries.</w:t>
      </w:r>
    </w:p>
    <w:p w:rsidR="0001442F" w:rsidRPr="00CB1D35" w:rsidRDefault="00514E71" w:rsidP="000C6BDF">
      <w:pPr>
        <w:spacing w:before="113" w:line="312" w:lineRule="auto"/>
        <w:rPr>
          <w:rFonts w:ascii="Arial" w:hAnsi="Arial"/>
          <w:bCs/>
          <w:color w:val="000000" w:themeColor="text1"/>
          <w:sz w:val="20"/>
          <w:szCs w:val="20"/>
          <w:lang w:val="en-GB"/>
        </w:rPr>
      </w:pPr>
      <w:r w:rsidRPr="00CB1D35">
        <w:rPr>
          <w:rFonts w:ascii="Arial" w:hAnsi="Arial"/>
          <w:bCs/>
          <w:color w:val="000000" w:themeColor="text1"/>
          <w:sz w:val="20"/>
          <w:szCs w:val="20"/>
          <w:lang w:val="en-GB"/>
        </w:rPr>
        <w:t>All this means an increase in the</w:t>
      </w:r>
      <w:r w:rsidR="00BD6782" w:rsidRPr="00CB1D35">
        <w:rPr>
          <w:rFonts w:ascii="Arial" w:hAnsi="Arial"/>
          <w:bCs/>
          <w:color w:val="000000" w:themeColor="text1"/>
          <w:sz w:val="20"/>
          <w:szCs w:val="20"/>
          <w:lang w:val="en-GB"/>
        </w:rPr>
        <w:t xml:space="preserve"> responsibilities for works councils. </w:t>
      </w:r>
      <w:r w:rsidRPr="00CB1D35">
        <w:rPr>
          <w:rFonts w:ascii="Arial" w:hAnsi="Arial"/>
          <w:bCs/>
          <w:color w:val="000000" w:themeColor="text1"/>
          <w:sz w:val="20"/>
          <w:szCs w:val="20"/>
          <w:lang w:val="en-GB"/>
        </w:rPr>
        <w:t xml:space="preserve">This contrasts with a </w:t>
      </w:r>
      <w:r w:rsidR="00CB1D35" w:rsidRPr="00CB1D35">
        <w:rPr>
          <w:rFonts w:ascii="Arial" w:hAnsi="Arial"/>
          <w:bCs/>
          <w:color w:val="000000" w:themeColor="text1"/>
          <w:sz w:val="20"/>
          <w:szCs w:val="20"/>
          <w:lang w:val="en-GB"/>
        </w:rPr>
        <w:t>comparably low status of their members.</w:t>
      </w:r>
      <w:r w:rsidR="00CB1D35">
        <w:rPr>
          <w:rFonts w:ascii="Arial" w:hAnsi="Arial"/>
          <w:bCs/>
          <w:color w:val="000000" w:themeColor="text1"/>
          <w:sz w:val="20"/>
          <w:szCs w:val="20"/>
          <w:lang w:val="en-GB"/>
        </w:rPr>
        <w:t xml:space="preserve"> In large companies, works council presidents may be released from their work duties up to 100%, but there are no legal provisions at all, and very little provisions on the level of </w:t>
      </w:r>
      <w:proofErr w:type="spellStart"/>
      <w:r w:rsidR="00CB1D35">
        <w:rPr>
          <w:rFonts w:ascii="Arial" w:hAnsi="Arial"/>
          <w:bCs/>
          <w:color w:val="000000" w:themeColor="text1"/>
          <w:sz w:val="20"/>
          <w:szCs w:val="20"/>
          <w:lang w:val="en-GB"/>
        </w:rPr>
        <w:t>CAs</w:t>
      </w:r>
      <w:proofErr w:type="spellEnd"/>
      <w:r w:rsidR="00CB1D35">
        <w:rPr>
          <w:rFonts w:ascii="Arial" w:hAnsi="Arial"/>
          <w:bCs/>
          <w:color w:val="000000" w:themeColor="text1"/>
          <w:sz w:val="20"/>
          <w:szCs w:val="20"/>
          <w:lang w:val="en-GB"/>
        </w:rPr>
        <w:t xml:space="preserve"> which allow for more than having meetings during working time and / or a few days of leave per year for specific works councillors’ training. </w:t>
      </w:r>
      <w:r w:rsidR="00CB1D35" w:rsidRPr="00CB1D35">
        <w:rPr>
          <w:rFonts w:ascii="Arial" w:hAnsi="Arial"/>
          <w:bCs/>
          <w:color w:val="000000" w:themeColor="text1"/>
          <w:sz w:val="20"/>
          <w:szCs w:val="20"/>
          <w:lang w:val="en-GB"/>
        </w:rPr>
        <w:t>Further resources, such as administrative support paid for by the company (which is normal for works councils in Germany) are provided in even less cases.</w:t>
      </w:r>
      <w:r w:rsidR="00315F1E" w:rsidRPr="00CB1D35">
        <w:rPr>
          <w:rFonts w:ascii="Arial" w:hAnsi="Arial"/>
          <w:bCs/>
          <w:color w:val="000000" w:themeColor="text1"/>
          <w:sz w:val="20"/>
          <w:szCs w:val="20"/>
          <w:lang w:val="en-GB"/>
        </w:rPr>
        <w:t xml:space="preserve"> </w:t>
      </w:r>
      <w:r w:rsidR="00CB1D35" w:rsidRPr="00CB1D35">
        <w:rPr>
          <w:rFonts w:ascii="Arial" w:hAnsi="Arial"/>
          <w:bCs/>
          <w:color w:val="000000" w:themeColor="text1"/>
          <w:sz w:val="20"/>
          <w:szCs w:val="20"/>
          <w:lang w:val="en-GB"/>
        </w:rPr>
        <w:t>An issue which has repeatedly been raised by trade unions in the recent years is the protection of works councillors (and other union representatives) against unfair dismissal</w:t>
      </w:r>
      <w:r w:rsidR="004376CF">
        <w:rPr>
          <w:rFonts w:ascii="Arial" w:hAnsi="Arial"/>
          <w:bCs/>
          <w:color w:val="000000" w:themeColor="text1"/>
          <w:sz w:val="20"/>
          <w:szCs w:val="20"/>
          <w:lang w:val="en-GB"/>
        </w:rPr>
        <w:t xml:space="preserve"> (</w:t>
      </w:r>
      <w:proofErr w:type="spellStart"/>
      <w:r w:rsidR="004376CF">
        <w:rPr>
          <w:rFonts w:ascii="Arial" w:hAnsi="Arial"/>
          <w:bCs/>
          <w:color w:val="000000" w:themeColor="text1"/>
          <w:sz w:val="20"/>
          <w:szCs w:val="20"/>
          <w:lang w:val="en-GB"/>
        </w:rPr>
        <w:t>SGB</w:t>
      </w:r>
      <w:proofErr w:type="spellEnd"/>
      <w:r w:rsidR="004376CF">
        <w:rPr>
          <w:rFonts w:ascii="Arial" w:hAnsi="Arial"/>
          <w:bCs/>
          <w:color w:val="000000" w:themeColor="text1"/>
          <w:sz w:val="20"/>
          <w:szCs w:val="20"/>
          <w:lang w:val="en-GB"/>
        </w:rPr>
        <w:t xml:space="preserve"> 2012)</w:t>
      </w:r>
      <w:r w:rsidR="00CB1D35" w:rsidRPr="00CB1D35">
        <w:rPr>
          <w:rFonts w:ascii="Arial" w:hAnsi="Arial"/>
          <w:bCs/>
          <w:color w:val="000000" w:themeColor="text1"/>
          <w:sz w:val="20"/>
          <w:szCs w:val="20"/>
          <w:lang w:val="en-GB"/>
        </w:rPr>
        <w:t xml:space="preserve">. </w:t>
      </w:r>
      <w:r w:rsidR="004376CF">
        <w:rPr>
          <w:rFonts w:ascii="Arial" w:hAnsi="Arial"/>
          <w:bCs/>
          <w:color w:val="000000" w:themeColor="text1"/>
          <w:sz w:val="20"/>
          <w:szCs w:val="20"/>
          <w:lang w:val="en-GB"/>
        </w:rPr>
        <w:t>This has led trade unions to deposit a formal complaint against Switzerland at the ILO (</w:t>
      </w:r>
      <w:proofErr w:type="spellStart"/>
      <w:r w:rsidR="004376CF">
        <w:rPr>
          <w:rFonts w:ascii="Arial" w:hAnsi="Arial"/>
          <w:bCs/>
          <w:color w:val="000000" w:themeColor="text1"/>
          <w:sz w:val="20"/>
          <w:szCs w:val="20"/>
          <w:lang w:val="en-GB"/>
        </w:rPr>
        <w:t>Dunand</w:t>
      </w:r>
      <w:proofErr w:type="spellEnd"/>
      <w:r w:rsidR="004376CF">
        <w:rPr>
          <w:rFonts w:ascii="Arial" w:hAnsi="Arial"/>
          <w:bCs/>
          <w:color w:val="000000" w:themeColor="text1"/>
          <w:sz w:val="20"/>
          <w:szCs w:val="20"/>
          <w:lang w:val="en-GB"/>
        </w:rPr>
        <w:t xml:space="preserve"> et al. 2015), but also to try to negotiate provisions in </w:t>
      </w:r>
      <w:proofErr w:type="spellStart"/>
      <w:r w:rsidR="004376CF">
        <w:rPr>
          <w:rFonts w:ascii="Arial" w:hAnsi="Arial"/>
          <w:bCs/>
          <w:color w:val="000000" w:themeColor="text1"/>
          <w:sz w:val="20"/>
          <w:szCs w:val="20"/>
          <w:lang w:val="en-GB"/>
        </w:rPr>
        <w:t>CAs</w:t>
      </w:r>
      <w:proofErr w:type="spellEnd"/>
      <w:r w:rsidR="004376CF">
        <w:rPr>
          <w:rFonts w:ascii="Arial" w:hAnsi="Arial"/>
          <w:bCs/>
          <w:color w:val="000000" w:themeColor="text1"/>
          <w:sz w:val="20"/>
          <w:szCs w:val="20"/>
          <w:lang w:val="en-GB"/>
        </w:rPr>
        <w:t xml:space="preserve"> (mostly on company level) which offer better protection for works councillors than is foreseen in the law (</w:t>
      </w:r>
      <w:proofErr w:type="spellStart"/>
      <w:r w:rsidR="004376CF">
        <w:rPr>
          <w:rFonts w:ascii="Arial" w:hAnsi="Arial"/>
          <w:bCs/>
          <w:color w:val="000000" w:themeColor="text1"/>
          <w:sz w:val="20"/>
          <w:szCs w:val="20"/>
          <w:lang w:val="en-GB"/>
        </w:rPr>
        <w:t>Unia</w:t>
      </w:r>
      <w:proofErr w:type="spellEnd"/>
      <w:r w:rsidR="004376CF">
        <w:rPr>
          <w:rFonts w:ascii="Arial" w:hAnsi="Arial"/>
          <w:bCs/>
          <w:color w:val="000000" w:themeColor="text1"/>
          <w:sz w:val="20"/>
          <w:szCs w:val="20"/>
          <w:lang w:val="en-GB"/>
        </w:rPr>
        <w:t xml:space="preserve"> 2013). Our own analysis shows that such above-standard provisions a</w:t>
      </w:r>
      <w:r w:rsidR="004122F6">
        <w:rPr>
          <w:rFonts w:ascii="Arial" w:hAnsi="Arial"/>
          <w:bCs/>
          <w:color w:val="000000" w:themeColor="text1"/>
          <w:sz w:val="20"/>
          <w:szCs w:val="20"/>
          <w:lang w:val="en-GB"/>
        </w:rPr>
        <w:t xml:space="preserve">re more likely in </w:t>
      </w:r>
      <w:proofErr w:type="spellStart"/>
      <w:r w:rsidR="004122F6">
        <w:rPr>
          <w:rFonts w:ascii="Arial" w:hAnsi="Arial"/>
          <w:bCs/>
          <w:color w:val="000000" w:themeColor="text1"/>
          <w:sz w:val="20"/>
          <w:szCs w:val="20"/>
          <w:lang w:val="en-GB"/>
        </w:rPr>
        <w:t>CAs</w:t>
      </w:r>
      <w:proofErr w:type="spellEnd"/>
      <w:r w:rsidR="004122F6">
        <w:rPr>
          <w:rFonts w:ascii="Arial" w:hAnsi="Arial"/>
          <w:bCs/>
          <w:color w:val="000000" w:themeColor="text1"/>
          <w:sz w:val="20"/>
          <w:szCs w:val="20"/>
          <w:lang w:val="en-GB"/>
        </w:rPr>
        <w:t xml:space="preserve"> which </w:t>
      </w:r>
      <w:proofErr w:type="gramStart"/>
      <w:r w:rsidR="004122F6">
        <w:rPr>
          <w:rFonts w:ascii="Arial" w:hAnsi="Arial"/>
          <w:bCs/>
          <w:color w:val="000000" w:themeColor="text1"/>
          <w:sz w:val="20"/>
          <w:szCs w:val="20"/>
          <w:lang w:val="en-GB"/>
        </w:rPr>
        <w:t>fore</w:t>
      </w:r>
      <w:bookmarkStart w:id="0" w:name="_GoBack"/>
      <w:bookmarkEnd w:id="0"/>
      <w:r w:rsidR="004376CF">
        <w:rPr>
          <w:rFonts w:ascii="Arial" w:hAnsi="Arial"/>
          <w:bCs/>
          <w:color w:val="000000" w:themeColor="text1"/>
          <w:sz w:val="20"/>
          <w:szCs w:val="20"/>
          <w:lang w:val="en-GB"/>
        </w:rPr>
        <w:t>see</w:t>
      </w:r>
      <w:proofErr w:type="gramEnd"/>
      <w:r w:rsidR="004376CF">
        <w:rPr>
          <w:rFonts w:ascii="Arial" w:hAnsi="Arial"/>
          <w:bCs/>
          <w:color w:val="000000" w:themeColor="text1"/>
          <w:sz w:val="20"/>
          <w:szCs w:val="20"/>
          <w:lang w:val="en-GB"/>
        </w:rPr>
        <w:t xml:space="preserve"> </w:t>
      </w:r>
      <w:r w:rsidR="004122F6">
        <w:rPr>
          <w:rFonts w:ascii="Arial" w:hAnsi="Arial"/>
          <w:bCs/>
          <w:color w:val="000000" w:themeColor="text1"/>
          <w:sz w:val="20"/>
          <w:szCs w:val="20"/>
          <w:lang w:val="en-GB"/>
        </w:rPr>
        <w:t>extended</w:t>
      </w:r>
      <w:r w:rsidR="004376CF">
        <w:rPr>
          <w:rFonts w:ascii="Arial" w:hAnsi="Arial"/>
          <w:bCs/>
          <w:color w:val="000000" w:themeColor="text1"/>
          <w:sz w:val="20"/>
          <w:szCs w:val="20"/>
          <w:lang w:val="en-GB"/>
        </w:rPr>
        <w:t xml:space="preserve"> responsibility for works councils with respect to salary negotiations and / or partial exemption from CA on company level</w:t>
      </w:r>
      <w:r w:rsidR="008461FF">
        <w:rPr>
          <w:rFonts w:ascii="Arial" w:hAnsi="Arial"/>
          <w:bCs/>
          <w:color w:val="000000" w:themeColor="text1"/>
          <w:sz w:val="20"/>
          <w:szCs w:val="20"/>
          <w:lang w:val="en-GB"/>
        </w:rPr>
        <w:t xml:space="preserve"> (</w:t>
      </w:r>
      <w:proofErr w:type="spellStart"/>
      <w:r w:rsidR="008461FF">
        <w:rPr>
          <w:rFonts w:ascii="Arial" w:hAnsi="Arial"/>
          <w:bCs/>
          <w:color w:val="000000" w:themeColor="text1"/>
          <w:sz w:val="20"/>
          <w:szCs w:val="20"/>
          <w:lang w:val="en-GB"/>
        </w:rPr>
        <w:t>Ziltener</w:t>
      </w:r>
      <w:proofErr w:type="spellEnd"/>
      <w:r w:rsidR="008461FF">
        <w:rPr>
          <w:rFonts w:ascii="Arial" w:hAnsi="Arial"/>
          <w:bCs/>
          <w:color w:val="000000" w:themeColor="text1"/>
          <w:sz w:val="20"/>
          <w:szCs w:val="20"/>
          <w:lang w:val="en-GB"/>
        </w:rPr>
        <w:t xml:space="preserve"> / </w:t>
      </w:r>
      <w:proofErr w:type="spellStart"/>
      <w:r w:rsidR="008461FF">
        <w:rPr>
          <w:rFonts w:ascii="Arial" w:hAnsi="Arial"/>
          <w:bCs/>
          <w:color w:val="000000" w:themeColor="text1"/>
          <w:sz w:val="20"/>
          <w:szCs w:val="20"/>
          <w:lang w:val="en-GB"/>
        </w:rPr>
        <w:t>Gabathuler</w:t>
      </w:r>
      <w:proofErr w:type="spellEnd"/>
      <w:r w:rsidR="008461FF">
        <w:rPr>
          <w:rFonts w:ascii="Arial" w:hAnsi="Arial"/>
          <w:bCs/>
          <w:color w:val="000000" w:themeColor="text1"/>
          <w:sz w:val="20"/>
          <w:szCs w:val="20"/>
          <w:lang w:val="en-GB"/>
        </w:rPr>
        <w:t xml:space="preserve"> 2016)</w:t>
      </w:r>
      <w:r w:rsidR="004376CF">
        <w:rPr>
          <w:rFonts w:ascii="Arial" w:hAnsi="Arial"/>
          <w:bCs/>
          <w:color w:val="000000" w:themeColor="text1"/>
          <w:sz w:val="20"/>
          <w:szCs w:val="20"/>
          <w:lang w:val="en-GB"/>
        </w:rPr>
        <w:t>.</w:t>
      </w:r>
    </w:p>
    <w:p w:rsidR="0001442F" w:rsidRPr="00315F1E" w:rsidRDefault="0001442F" w:rsidP="000C6BDF">
      <w:pPr>
        <w:spacing w:before="113" w:line="312" w:lineRule="auto"/>
        <w:rPr>
          <w:rFonts w:ascii="Arial" w:hAnsi="Arial"/>
          <w:b/>
          <w:bCs/>
          <w:sz w:val="22"/>
          <w:szCs w:val="22"/>
          <w:lang w:val="en-GB"/>
        </w:rPr>
      </w:pPr>
    </w:p>
    <w:p w:rsidR="001840C6" w:rsidRPr="00315F1E" w:rsidRDefault="00B03EFE" w:rsidP="000C6BDF">
      <w:pPr>
        <w:spacing w:before="113" w:line="312" w:lineRule="auto"/>
        <w:rPr>
          <w:rFonts w:ascii="Arial" w:hAnsi="Arial"/>
          <w:b/>
          <w:bCs/>
          <w:sz w:val="22"/>
          <w:szCs w:val="22"/>
          <w:lang w:val="en-GB"/>
        </w:rPr>
      </w:pPr>
      <w:r w:rsidRPr="00315F1E">
        <w:rPr>
          <w:rFonts w:ascii="Arial" w:hAnsi="Arial"/>
          <w:b/>
          <w:bCs/>
          <w:sz w:val="22"/>
          <w:szCs w:val="22"/>
          <w:lang w:val="en-GB"/>
        </w:rPr>
        <w:lastRenderedPageBreak/>
        <w:t>5</w:t>
      </w:r>
      <w:r w:rsidR="001840C6" w:rsidRPr="00315F1E">
        <w:rPr>
          <w:rFonts w:ascii="Arial" w:hAnsi="Arial"/>
          <w:b/>
          <w:bCs/>
          <w:sz w:val="22"/>
          <w:szCs w:val="22"/>
          <w:lang w:val="en-GB"/>
        </w:rPr>
        <w:t xml:space="preserve">) </w:t>
      </w:r>
      <w:r w:rsidR="00B14E6C">
        <w:rPr>
          <w:rFonts w:ascii="Arial" w:hAnsi="Arial"/>
          <w:b/>
          <w:bCs/>
          <w:sz w:val="22"/>
          <w:szCs w:val="22"/>
          <w:lang w:val="en-GB"/>
        </w:rPr>
        <w:t>Outlook on our research on works councils in Switzerland</w:t>
      </w:r>
    </w:p>
    <w:p w:rsidR="002F0B74" w:rsidRDefault="004040BA" w:rsidP="00277704">
      <w:pPr>
        <w:spacing w:before="113" w:line="312" w:lineRule="auto"/>
        <w:rPr>
          <w:rFonts w:ascii="Arial" w:hAnsi="Arial"/>
          <w:bCs/>
          <w:sz w:val="20"/>
          <w:szCs w:val="20"/>
          <w:lang w:val="en-GB"/>
        </w:rPr>
      </w:pPr>
      <w:r>
        <w:rPr>
          <w:rFonts w:ascii="Arial" w:hAnsi="Arial"/>
          <w:bCs/>
          <w:sz w:val="20"/>
          <w:szCs w:val="20"/>
          <w:lang w:val="en-GB"/>
        </w:rPr>
        <w:t xml:space="preserve">In the past 20 years, almost no research has been done on works councils in Switzerland. </w:t>
      </w:r>
      <w:r w:rsidR="00F72844">
        <w:rPr>
          <w:rFonts w:ascii="Arial" w:hAnsi="Arial"/>
          <w:bCs/>
          <w:sz w:val="20"/>
          <w:szCs w:val="20"/>
          <w:lang w:val="en-GB"/>
        </w:rPr>
        <w:t xml:space="preserve">There is no </w:t>
      </w:r>
      <w:r>
        <w:rPr>
          <w:rFonts w:ascii="Arial" w:hAnsi="Arial"/>
          <w:bCs/>
          <w:sz w:val="20"/>
          <w:szCs w:val="20"/>
          <w:lang w:val="en-GB"/>
        </w:rPr>
        <w:t xml:space="preserve">systematic overview </w:t>
      </w:r>
      <w:r w:rsidR="00F72844">
        <w:rPr>
          <w:rFonts w:ascii="Arial" w:hAnsi="Arial"/>
          <w:bCs/>
          <w:sz w:val="20"/>
          <w:szCs w:val="20"/>
          <w:lang w:val="en-GB"/>
        </w:rPr>
        <w:t xml:space="preserve">available </w:t>
      </w:r>
      <w:r>
        <w:rPr>
          <w:rFonts w:ascii="Arial" w:hAnsi="Arial"/>
          <w:bCs/>
          <w:sz w:val="20"/>
          <w:szCs w:val="20"/>
          <w:lang w:val="en-GB"/>
        </w:rPr>
        <w:t>of the situation across the different branches of the public, the non-profit, and the private sector</w:t>
      </w:r>
      <w:r w:rsidR="002F0B74">
        <w:rPr>
          <w:rFonts w:ascii="Arial" w:hAnsi="Arial"/>
          <w:bCs/>
          <w:sz w:val="20"/>
          <w:szCs w:val="20"/>
          <w:lang w:val="en-GB"/>
        </w:rPr>
        <w:t>s.</w:t>
      </w:r>
    </w:p>
    <w:p w:rsidR="00277704" w:rsidRDefault="002F0B74" w:rsidP="00277704">
      <w:pPr>
        <w:spacing w:before="113" w:line="312" w:lineRule="auto"/>
        <w:rPr>
          <w:rFonts w:ascii="Arial" w:hAnsi="Arial"/>
          <w:bCs/>
          <w:sz w:val="20"/>
          <w:szCs w:val="20"/>
          <w:lang w:val="en-GB"/>
        </w:rPr>
      </w:pPr>
      <w:r>
        <w:rPr>
          <w:rFonts w:ascii="Arial" w:hAnsi="Arial"/>
          <w:bCs/>
          <w:sz w:val="20"/>
          <w:szCs w:val="20"/>
          <w:lang w:val="en-GB"/>
        </w:rPr>
        <w:t xml:space="preserve">In the context of a research project funded by the Swiss National Science Foundation, we aim to map the landscape of works councils in the private sector in Switzerland. </w:t>
      </w:r>
      <w:r w:rsidR="004040BA">
        <w:rPr>
          <w:rFonts w:ascii="Arial" w:hAnsi="Arial"/>
          <w:bCs/>
          <w:sz w:val="20"/>
          <w:szCs w:val="20"/>
          <w:lang w:val="en-GB"/>
        </w:rPr>
        <w:t xml:space="preserve">Our efforts to collect information from employer organisations </w:t>
      </w:r>
      <w:r w:rsidR="00F72844">
        <w:rPr>
          <w:rFonts w:ascii="Arial" w:hAnsi="Arial"/>
          <w:bCs/>
          <w:sz w:val="20"/>
          <w:szCs w:val="20"/>
          <w:lang w:val="en-GB"/>
        </w:rPr>
        <w:t xml:space="preserve">and trade unions showed a very mixed picture: In some sectors, even though there was evidence on a certain incidence of works councils, the respective employer organisations have no knowledge at all and refer to their member companies. </w:t>
      </w:r>
      <w:r w:rsidR="00BF22D6">
        <w:rPr>
          <w:rFonts w:ascii="Arial" w:hAnsi="Arial"/>
          <w:bCs/>
          <w:sz w:val="20"/>
          <w:szCs w:val="20"/>
          <w:lang w:val="en-GB"/>
        </w:rPr>
        <w:t xml:space="preserve">Trade unions and other employee organisations maintain contacts with their own, and sometimes also with non-unionised works councillors, but their knowledge is limited mainly to companies which are subject to a CA and where they have members in the workforce. </w:t>
      </w:r>
    </w:p>
    <w:p w:rsidR="00B14E6C" w:rsidRDefault="00BF22D6" w:rsidP="00277704">
      <w:pPr>
        <w:spacing w:before="113" w:line="312" w:lineRule="auto"/>
        <w:rPr>
          <w:rFonts w:ascii="Arial" w:hAnsi="Arial"/>
          <w:bCs/>
          <w:sz w:val="20"/>
          <w:szCs w:val="20"/>
          <w:lang w:val="en-GB"/>
        </w:rPr>
      </w:pPr>
      <w:r>
        <w:rPr>
          <w:rFonts w:ascii="Arial" w:hAnsi="Arial"/>
          <w:bCs/>
          <w:sz w:val="20"/>
          <w:szCs w:val="20"/>
          <w:lang w:val="en-GB"/>
        </w:rPr>
        <w:t xml:space="preserve">Apart from contacting all employer organisations and all trade unions based in the private sector, we systematically analysed all available </w:t>
      </w:r>
      <w:proofErr w:type="spellStart"/>
      <w:r>
        <w:rPr>
          <w:rFonts w:ascii="Arial" w:hAnsi="Arial"/>
          <w:bCs/>
          <w:sz w:val="20"/>
          <w:szCs w:val="20"/>
          <w:lang w:val="en-GB"/>
        </w:rPr>
        <w:t>CAs</w:t>
      </w:r>
      <w:proofErr w:type="spellEnd"/>
      <w:r>
        <w:rPr>
          <w:rFonts w:ascii="Arial" w:hAnsi="Arial"/>
          <w:bCs/>
          <w:sz w:val="20"/>
          <w:szCs w:val="20"/>
          <w:lang w:val="en-GB"/>
        </w:rPr>
        <w:t xml:space="preserve"> in order to assess the relevance of works councils within a certain branch of the private sector (</w:t>
      </w:r>
      <w:proofErr w:type="spellStart"/>
      <w:r>
        <w:rPr>
          <w:rFonts w:ascii="Arial" w:hAnsi="Arial"/>
          <w:bCs/>
          <w:sz w:val="20"/>
          <w:szCs w:val="20"/>
          <w:lang w:val="en-GB"/>
        </w:rPr>
        <w:t>Ziltener</w:t>
      </w:r>
      <w:proofErr w:type="spellEnd"/>
      <w:r>
        <w:rPr>
          <w:rFonts w:ascii="Arial" w:hAnsi="Arial"/>
          <w:bCs/>
          <w:sz w:val="20"/>
          <w:szCs w:val="20"/>
          <w:lang w:val="en-GB"/>
        </w:rPr>
        <w:t xml:space="preserve"> / </w:t>
      </w:r>
      <w:proofErr w:type="spellStart"/>
      <w:r>
        <w:rPr>
          <w:rFonts w:ascii="Arial" w:hAnsi="Arial"/>
          <w:bCs/>
          <w:sz w:val="20"/>
          <w:szCs w:val="20"/>
          <w:lang w:val="en-GB"/>
        </w:rPr>
        <w:t>Gabathuler</w:t>
      </w:r>
      <w:proofErr w:type="spellEnd"/>
      <w:r>
        <w:rPr>
          <w:rFonts w:ascii="Arial" w:hAnsi="Arial"/>
          <w:bCs/>
          <w:sz w:val="20"/>
          <w:szCs w:val="20"/>
          <w:lang w:val="en-GB"/>
        </w:rPr>
        <w:t xml:space="preserve"> 2016). </w:t>
      </w:r>
      <w:proofErr w:type="spellStart"/>
      <w:r>
        <w:rPr>
          <w:rFonts w:ascii="Arial" w:hAnsi="Arial"/>
          <w:bCs/>
          <w:sz w:val="20"/>
          <w:szCs w:val="20"/>
          <w:lang w:val="en-GB"/>
        </w:rPr>
        <w:t>Indepth</w:t>
      </w:r>
      <w:proofErr w:type="spellEnd"/>
      <w:r>
        <w:rPr>
          <w:rFonts w:ascii="Arial" w:hAnsi="Arial"/>
          <w:bCs/>
          <w:sz w:val="20"/>
          <w:szCs w:val="20"/>
          <w:lang w:val="en-GB"/>
        </w:rPr>
        <w:t xml:space="preserve"> analysis of existing works councils, their forms and functions will be undertaken within eight branches</w:t>
      </w:r>
      <w:r w:rsidR="00B14E6C">
        <w:rPr>
          <w:rFonts w:ascii="Arial" w:hAnsi="Arial"/>
          <w:bCs/>
          <w:sz w:val="20"/>
          <w:szCs w:val="20"/>
          <w:lang w:val="en-GB"/>
        </w:rPr>
        <w:t xml:space="preserve"> / industries</w:t>
      </w:r>
      <w:r>
        <w:rPr>
          <w:rFonts w:ascii="Arial" w:hAnsi="Arial"/>
          <w:bCs/>
          <w:sz w:val="20"/>
          <w:szCs w:val="20"/>
          <w:lang w:val="en-GB"/>
        </w:rPr>
        <w:t xml:space="preserve"> – four in the manufacturing, four in the services sector: Metalworking and engineering, chemicals and pharmaceuticals, watchmaking</w:t>
      </w:r>
      <w:r w:rsidR="002F0B74">
        <w:rPr>
          <w:rFonts w:ascii="Arial" w:hAnsi="Arial"/>
          <w:bCs/>
          <w:sz w:val="20"/>
          <w:szCs w:val="20"/>
          <w:lang w:val="en-GB"/>
        </w:rPr>
        <w:t xml:space="preserve"> (including suppliers)</w:t>
      </w:r>
      <w:r>
        <w:rPr>
          <w:rFonts w:ascii="Arial" w:hAnsi="Arial"/>
          <w:bCs/>
          <w:sz w:val="20"/>
          <w:szCs w:val="20"/>
          <w:lang w:val="en-GB"/>
        </w:rPr>
        <w:t>, graphical (</w:t>
      </w:r>
      <w:r w:rsidR="002F0B74">
        <w:rPr>
          <w:rFonts w:ascii="Arial" w:hAnsi="Arial"/>
          <w:bCs/>
          <w:sz w:val="20"/>
          <w:szCs w:val="20"/>
          <w:lang w:val="en-GB"/>
        </w:rPr>
        <w:t>printing and bookbinding)</w:t>
      </w:r>
      <w:r>
        <w:rPr>
          <w:rFonts w:ascii="Arial" w:hAnsi="Arial"/>
          <w:bCs/>
          <w:sz w:val="20"/>
          <w:szCs w:val="20"/>
          <w:lang w:val="en-GB"/>
        </w:rPr>
        <w:t>, telecom</w:t>
      </w:r>
      <w:r w:rsidR="002F0B74">
        <w:rPr>
          <w:rFonts w:ascii="Arial" w:hAnsi="Arial"/>
          <w:bCs/>
          <w:sz w:val="20"/>
          <w:szCs w:val="20"/>
          <w:lang w:val="en-GB"/>
        </w:rPr>
        <w:t xml:space="preserve"> services</w:t>
      </w:r>
      <w:r>
        <w:rPr>
          <w:rFonts w:ascii="Arial" w:hAnsi="Arial"/>
          <w:bCs/>
          <w:sz w:val="20"/>
          <w:szCs w:val="20"/>
          <w:lang w:val="en-GB"/>
        </w:rPr>
        <w:t xml:space="preserve">, security services, </w:t>
      </w:r>
      <w:r w:rsidR="002F0B74">
        <w:rPr>
          <w:rFonts w:ascii="Arial" w:hAnsi="Arial"/>
          <w:bCs/>
          <w:sz w:val="20"/>
          <w:szCs w:val="20"/>
          <w:lang w:val="en-GB"/>
        </w:rPr>
        <w:t xml:space="preserve">insurance, retailing. The collective bargaining landscape as well as the forms and functions of works councils vary across these eight </w:t>
      </w:r>
      <w:r w:rsidR="00B14E6C">
        <w:rPr>
          <w:rFonts w:ascii="Arial" w:hAnsi="Arial"/>
          <w:bCs/>
          <w:sz w:val="20"/>
          <w:szCs w:val="20"/>
          <w:lang w:val="en-GB"/>
        </w:rPr>
        <w:t>industries</w:t>
      </w:r>
      <w:r w:rsidR="002F0B74">
        <w:rPr>
          <w:rFonts w:ascii="Arial" w:hAnsi="Arial"/>
          <w:bCs/>
          <w:sz w:val="20"/>
          <w:szCs w:val="20"/>
          <w:lang w:val="en-GB"/>
        </w:rPr>
        <w:t xml:space="preserve">, but works councils are rooted at least in the larger companies within </w:t>
      </w:r>
      <w:r w:rsidR="00B14E6C">
        <w:rPr>
          <w:rFonts w:ascii="Arial" w:hAnsi="Arial"/>
          <w:bCs/>
          <w:sz w:val="20"/>
          <w:szCs w:val="20"/>
          <w:lang w:val="en-GB"/>
        </w:rPr>
        <w:t>each of them</w:t>
      </w:r>
      <w:r w:rsidR="002F0B74">
        <w:rPr>
          <w:rFonts w:ascii="Arial" w:hAnsi="Arial"/>
          <w:bCs/>
          <w:sz w:val="20"/>
          <w:szCs w:val="20"/>
          <w:lang w:val="en-GB"/>
        </w:rPr>
        <w:t>.</w:t>
      </w:r>
    </w:p>
    <w:p w:rsidR="00BF22D6" w:rsidRPr="00315F1E" w:rsidRDefault="002F0B74" w:rsidP="00277704">
      <w:pPr>
        <w:spacing w:before="113" w:line="312" w:lineRule="auto"/>
        <w:rPr>
          <w:rFonts w:ascii="Arial" w:hAnsi="Arial"/>
          <w:bCs/>
          <w:sz w:val="20"/>
          <w:szCs w:val="20"/>
          <w:lang w:val="en-GB"/>
        </w:rPr>
      </w:pPr>
      <w:r>
        <w:rPr>
          <w:rFonts w:ascii="Arial" w:hAnsi="Arial"/>
          <w:bCs/>
          <w:sz w:val="20"/>
          <w:szCs w:val="20"/>
          <w:lang w:val="en-GB"/>
        </w:rPr>
        <w:t xml:space="preserve">In a further step, we will focus on actual practices of works councils - their internal structures, their interaction with </w:t>
      </w:r>
      <w:r w:rsidR="00B14E6C">
        <w:rPr>
          <w:rFonts w:ascii="Arial" w:hAnsi="Arial"/>
          <w:bCs/>
          <w:sz w:val="20"/>
          <w:szCs w:val="20"/>
          <w:lang w:val="en-GB"/>
        </w:rPr>
        <w:t>their constituents, with management as well as with trade unions, the issues they are confronted with, and their approaches towards these issues. We plan to undertake case studies in three different priority industries (at least three cases in each one), in order to be able to make comparisons within as well as across industries. With this study, we aim to contribute both to comparative research on workplace-level industrial relations and works councils and to a deeper understanding of the socio-economic system in Switzerland.</w:t>
      </w:r>
    </w:p>
    <w:p w:rsidR="00277704" w:rsidRPr="00315F1E" w:rsidRDefault="00277704" w:rsidP="00277704">
      <w:pPr>
        <w:spacing w:before="113" w:line="312" w:lineRule="auto"/>
        <w:rPr>
          <w:rFonts w:ascii="Arial" w:hAnsi="Arial"/>
          <w:b/>
          <w:bCs/>
          <w:sz w:val="22"/>
          <w:szCs w:val="22"/>
          <w:lang w:val="en-GB"/>
        </w:rPr>
      </w:pPr>
    </w:p>
    <w:p w:rsidR="00B46204" w:rsidRPr="00E330EA" w:rsidRDefault="00B46204" w:rsidP="000C6BDF">
      <w:pPr>
        <w:spacing w:before="113" w:line="312" w:lineRule="auto"/>
        <w:rPr>
          <w:rFonts w:ascii="Arial" w:hAnsi="Arial"/>
          <w:b/>
          <w:bCs/>
          <w:sz w:val="22"/>
          <w:szCs w:val="22"/>
        </w:rPr>
      </w:pPr>
      <w:r w:rsidRPr="00E330EA">
        <w:rPr>
          <w:rFonts w:ascii="Arial" w:hAnsi="Arial"/>
          <w:b/>
          <w:bCs/>
          <w:sz w:val="22"/>
          <w:szCs w:val="22"/>
        </w:rPr>
        <w:t>References</w:t>
      </w:r>
    </w:p>
    <w:p w:rsidR="005A39B4" w:rsidRDefault="006B5942" w:rsidP="006B5942">
      <w:pPr>
        <w:spacing w:before="113" w:line="312" w:lineRule="auto"/>
        <w:rPr>
          <w:rFonts w:ascii="Arial" w:hAnsi="Arial"/>
          <w:bCs/>
          <w:sz w:val="20"/>
          <w:szCs w:val="20"/>
          <w:lang w:val="en-GB"/>
        </w:rPr>
      </w:pPr>
      <w:r w:rsidRPr="00E330EA">
        <w:rPr>
          <w:rFonts w:ascii="Arial" w:hAnsi="Arial"/>
          <w:bCs/>
          <w:sz w:val="20"/>
          <w:szCs w:val="20"/>
        </w:rPr>
        <w:t xml:space="preserve">BIGA (1973): Bundesamt </w:t>
      </w:r>
      <w:r w:rsidRPr="006B5942">
        <w:rPr>
          <w:rFonts w:ascii="Arial" w:hAnsi="Arial"/>
          <w:bCs/>
          <w:sz w:val="20"/>
          <w:szCs w:val="20"/>
        </w:rPr>
        <w:t xml:space="preserve">für Industrie, Gewerbe und Arbeit: Stand der Mitbestimmung in der Schweiz. </w:t>
      </w:r>
      <w:r w:rsidRPr="006B5942">
        <w:rPr>
          <w:rFonts w:ascii="Arial" w:hAnsi="Arial"/>
          <w:bCs/>
          <w:sz w:val="20"/>
          <w:szCs w:val="20"/>
          <w:lang w:val="en-GB"/>
        </w:rPr>
        <w:t xml:space="preserve">In: Die </w:t>
      </w:r>
      <w:proofErr w:type="spellStart"/>
      <w:r w:rsidRPr="006B5942">
        <w:rPr>
          <w:rFonts w:ascii="Arial" w:hAnsi="Arial"/>
          <w:bCs/>
          <w:sz w:val="20"/>
          <w:szCs w:val="20"/>
          <w:lang w:val="en-GB"/>
        </w:rPr>
        <w:t>Volkswirtschaft</w:t>
      </w:r>
      <w:proofErr w:type="spellEnd"/>
      <w:r w:rsidRPr="006B5942">
        <w:rPr>
          <w:rFonts w:ascii="Arial" w:hAnsi="Arial"/>
          <w:bCs/>
          <w:sz w:val="20"/>
          <w:szCs w:val="20"/>
          <w:lang w:val="en-GB"/>
        </w:rPr>
        <w:t>, 1/1973, 3-6.</w:t>
      </w:r>
    </w:p>
    <w:p w:rsidR="0098754D" w:rsidRPr="00533913" w:rsidRDefault="0098754D" w:rsidP="006B5942">
      <w:pPr>
        <w:spacing w:before="113" w:line="312" w:lineRule="auto"/>
        <w:rPr>
          <w:rFonts w:ascii="Arial" w:hAnsi="Arial"/>
          <w:bCs/>
          <w:sz w:val="20"/>
          <w:szCs w:val="20"/>
        </w:rPr>
      </w:pPr>
      <w:r w:rsidRPr="0098754D">
        <w:rPr>
          <w:rFonts w:ascii="Arial" w:hAnsi="Arial"/>
          <w:bCs/>
          <w:sz w:val="20"/>
          <w:szCs w:val="20"/>
          <w:lang w:val="en-US"/>
        </w:rPr>
        <w:t>Dickens, Linda / Hall, Mark</w:t>
      </w:r>
      <w:r>
        <w:rPr>
          <w:rFonts w:ascii="Arial" w:hAnsi="Arial"/>
          <w:bCs/>
          <w:sz w:val="20"/>
          <w:szCs w:val="20"/>
          <w:lang w:val="en-US"/>
        </w:rPr>
        <w:t xml:space="preserve"> (2010)</w:t>
      </w:r>
      <w:r w:rsidRPr="0098754D">
        <w:rPr>
          <w:rFonts w:ascii="Arial" w:hAnsi="Arial"/>
          <w:bCs/>
          <w:sz w:val="20"/>
          <w:szCs w:val="20"/>
          <w:lang w:val="en-US"/>
        </w:rPr>
        <w:t>: The Changing legal Framework of Employment Relations</w:t>
      </w:r>
      <w:r>
        <w:rPr>
          <w:rFonts w:ascii="Arial" w:hAnsi="Arial"/>
          <w:bCs/>
          <w:sz w:val="20"/>
          <w:szCs w:val="20"/>
          <w:lang w:val="en-US"/>
        </w:rPr>
        <w:t xml:space="preserve">. </w:t>
      </w:r>
      <w:r>
        <w:rPr>
          <w:rFonts w:ascii="Arial" w:hAnsi="Arial"/>
          <w:bCs/>
          <w:sz w:val="20"/>
          <w:szCs w:val="20"/>
          <w:lang w:val="en-GB"/>
        </w:rPr>
        <w:t xml:space="preserve">In: </w:t>
      </w:r>
      <w:r w:rsidRPr="00857A29">
        <w:rPr>
          <w:rFonts w:ascii="Arial" w:hAnsi="Arial"/>
          <w:bCs/>
          <w:sz w:val="20"/>
          <w:szCs w:val="20"/>
          <w:lang w:val="en-GB"/>
        </w:rPr>
        <w:t>Colling</w:t>
      </w:r>
      <w:r>
        <w:rPr>
          <w:rFonts w:ascii="Arial" w:hAnsi="Arial"/>
          <w:bCs/>
          <w:sz w:val="20"/>
          <w:szCs w:val="20"/>
          <w:lang w:val="en-GB"/>
        </w:rPr>
        <w:t>, Trevor / Terry, Michael (</w:t>
      </w:r>
      <w:proofErr w:type="spellStart"/>
      <w:proofErr w:type="gramStart"/>
      <w:r>
        <w:rPr>
          <w:rFonts w:ascii="Arial" w:hAnsi="Arial"/>
          <w:bCs/>
          <w:sz w:val="20"/>
          <w:szCs w:val="20"/>
          <w:lang w:val="en-GB"/>
        </w:rPr>
        <w:t>eds</w:t>
      </w:r>
      <w:proofErr w:type="spellEnd"/>
      <w:proofErr w:type="gramEnd"/>
      <w:r>
        <w:rPr>
          <w:rFonts w:ascii="Arial" w:hAnsi="Arial"/>
          <w:bCs/>
          <w:sz w:val="20"/>
          <w:szCs w:val="20"/>
          <w:lang w:val="en-GB"/>
        </w:rPr>
        <w:t xml:space="preserve">): </w:t>
      </w:r>
      <w:r w:rsidRPr="00857A29">
        <w:rPr>
          <w:rFonts w:ascii="Arial" w:hAnsi="Arial"/>
          <w:bCs/>
          <w:sz w:val="20"/>
          <w:szCs w:val="20"/>
          <w:lang w:val="en-GB"/>
        </w:rPr>
        <w:t xml:space="preserve">Industrial Relations. </w:t>
      </w:r>
      <w:proofErr w:type="gramStart"/>
      <w:r w:rsidRPr="00315F1E">
        <w:rPr>
          <w:rFonts w:ascii="Arial" w:hAnsi="Arial"/>
          <w:bCs/>
          <w:sz w:val="20"/>
          <w:szCs w:val="20"/>
          <w:lang w:val="en-GB"/>
        </w:rPr>
        <w:t>3rd edition.</w:t>
      </w:r>
      <w:proofErr w:type="gramEnd"/>
      <w:r w:rsidRPr="00315F1E">
        <w:rPr>
          <w:rFonts w:ascii="Arial" w:hAnsi="Arial"/>
          <w:bCs/>
          <w:sz w:val="20"/>
          <w:szCs w:val="20"/>
          <w:lang w:val="en-GB"/>
        </w:rPr>
        <w:t xml:space="preserve"> </w:t>
      </w:r>
      <w:proofErr w:type="spellStart"/>
      <w:r w:rsidRPr="00533913">
        <w:rPr>
          <w:rFonts w:ascii="Arial" w:hAnsi="Arial"/>
          <w:bCs/>
          <w:sz w:val="20"/>
          <w:szCs w:val="20"/>
        </w:rPr>
        <w:t>Chichester</w:t>
      </w:r>
      <w:proofErr w:type="spellEnd"/>
      <w:r w:rsidRPr="00533913">
        <w:rPr>
          <w:rFonts w:ascii="Arial" w:hAnsi="Arial"/>
          <w:bCs/>
          <w:sz w:val="20"/>
          <w:szCs w:val="20"/>
        </w:rPr>
        <w:t xml:space="preserve">: </w:t>
      </w:r>
      <w:proofErr w:type="spellStart"/>
      <w:r w:rsidRPr="00533913">
        <w:rPr>
          <w:rFonts w:ascii="Arial" w:hAnsi="Arial"/>
          <w:bCs/>
          <w:sz w:val="20"/>
          <w:szCs w:val="20"/>
        </w:rPr>
        <w:t>Wiley</w:t>
      </w:r>
      <w:proofErr w:type="spellEnd"/>
      <w:r w:rsidRPr="00533913">
        <w:rPr>
          <w:rFonts w:ascii="Arial" w:hAnsi="Arial"/>
          <w:bCs/>
          <w:sz w:val="20"/>
          <w:szCs w:val="20"/>
        </w:rPr>
        <w:t>. 298-322</w:t>
      </w:r>
      <w:r w:rsidR="00440F13" w:rsidRPr="00533913">
        <w:rPr>
          <w:rFonts w:ascii="Arial" w:hAnsi="Arial"/>
          <w:bCs/>
          <w:sz w:val="20"/>
          <w:szCs w:val="20"/>
        </w:rPr>
        <w:t>.</w:t>
      </w:r>
    </w:p>
    <w:p w:rsidR="004376CF" w:rsidRPr="004376CF" w:rsidRDefault="004376CF" w:rsidP="006B5942">
      <w:pPr>
        <w:spacing w:before="113" w:line="312" w:lineRule="auto"/>
        <w:rPr>
          <w:rFonts w:ascii="Arial" w:hAnsi="Arial"/>
          <w:bCs/>
          <w:sz w:val="20"/>
          <w:szCs w:val="20"/>
        </w:rPr>
      </w:pPr>
      <w:proofErr w:type="spellStart"/>
      <w:r w:rsidRPr="004376CF">
        <w:rPr>
          <w:rFonts w:ascii="Arial" w:hAnsi="Arial"/>
          <w:bCs/>
          <w:sz w:val="20"/>
          <w:szCs w:val="20"/>
        </w:rPr>
        <w:t>Dunand</w:t>
      </w:r>
      <w:proofErr w:type="spellEnd"/>
      <w:r w:rsidRPr="004376CF">
        <w:rPr>
          <w:rFonts w:ascii="Arial" w:hAnsi="Arial"/>
          <w:bCs/>
          <w:sz w:val="20"/>
          <w:szCs w:val="20"/>
        </w:rPr>
        <w:t xml:space="preserve">, Jean-Philippe et al (2015): Studie über den Schutz der Arbeitnehmervertreterinnen und Arbeitnehmervertreter. </w:t>
      </w:r>
      <w:r>
        <w:rPr>
          <w:rFonts w:ascii="Arial" w:hAnsi="Arial"/>
          <w:bCs/>
          <w:sz w:val="20"/>
          <w:szCs w:val="20"/>
        </w:rPr>
        <w:t xml:space="preserve">Neuchâtel: </w:t>
      </w:r>
      <w:proofErr w:type="spellStart"/>
      <w:r>
        <w:rPr>
          <w:rFonts w:ascii="Arial" w:hAnsi="Arial"/>
          <w:bCs/>
          <w:sz w:val="20"/>
          <w:szCs w:val="20"/>
        </w:rPr>
        <w:t>Centre</w:t>
      </w:r>
      <w:proofErr w:type="spellEnd"/>
      <w:r>
        <w:rPr>
          <w:rFonts w:ascii="Arial" w:hAnsi="Arial"/>
          <w:bCs/>
          <w:sz w:val="20"/>
          <w:szCs w:val="20"/>
        </w:rPr>
        <w:t xml:space="preserve"> </w:t>
      </w:r>
      <w:proofErr w:type="spellStart"/>
      <w:r>
        <w:rPr>
          <w:rFonts w:ascii="Arial" w:hAnsi="Arial"/>
          <w:bCs/>
          <w:sz w:val="20"/>
          <w:szCs w:val="20"/>
        </w:rPr>
        <w:t>d’étude</w:t>
      </w:r>
      <w:proofErr w:type="spellEnd"/>
      <w:r>
        <w:rPr>
          <w:rFonts w:ascii="Arial" w:hAnsi="Arial"/>
          <w:bCs/>
          <w:sz w:val="20"/>
          <w:szCs w:val="20"/>
        </w:rPr>
        <w:t xml:space="preserve"> des </w:t>
      </w:r>
      <w:proofErr w:type="spellStart"/>
      <w:r>
        <w:rPr>
          <w:rFonts w:ascii="Arial" w:hAnsi="Arial"/>
          <w:bCs/>
          <w:sz w:val="20"/>
          <w:szCs w:val="20"/>
        </w:rPr>
        <w:t>relations</w:t>
      </w:r>
      <w:proofErr w:type="spellEnd"/>
      <w:r>
        <w:rPr>
          <w:rFonts w:ascii="Arial" w:hAnsi="Arial"/>
          <w:bCs/>
          <w:sz w:val="20"/>
          <w:szCs w:val="20"/>
        </w:rPr>
        <w:t xml:space="preserve"> de </w:t>
      </w:r>
      <w:proofErr w:type="spellStart"/>
      <w:r>
        <w:rPr>
          <w:rFonts w:ascii="Arial" w:hAnsi="Arial"/>
          <w:bCs/>
          <w:sz w:val="20"/>
          <w:szCs w:val="20"/>
        </w:rPr>
        <w:t>travail</w:t>
      </w:r>
      <w:proofErr w:type="spellEnd"/>
      <w:r>
        <w:rPr>
          <w:rFonts w:ascii="Arial" w:hAnsi="Arial"/>
          <w:bCs/>
          <w:sz w:val="20"/>
          <w:szCs w:val="20"/>
        </w:rPr>
        <w:t>.</w:t>
      </w:r>
    </w:p>
    <w:p w:rsidR="00440F13" w:rsidRPr="00533913" w:rsidRDefault="00440F13" w:rsidP="006B5942">
      <w:pPr>
        <w:spacing w:before="113" w:line="312" w:lineRule="auto"/>
        <w:rPr>
          <w:rFonts w:ascii="Arial" w:hAnsi="Arial"/>
          <w:bCs/>
          <w:sz w:val="20"/>
          <w:szCs w:val="20"/>
          <w:lang w:val="en-GB"/>
        </w:rPr>
      </w:pPr>
      <w:r w:rsidRPr="00440F13">
        <w:rPr>
          <w:rFonts w:ascii="Arial" w:hAnsi="Arial"/>
          <w:bCs/>
          <w:sz w:val="20"/>
          <w:szCs w:val="20"/>
        </w:rPr>
        <w:t>Geiser, Thomas</w:t>
      </w:r>
      <w:r>
        <w:rPr>
          <w:rFonts w:ascii="Arial" w:hAnsi="Arial"/>
          <w:bCs/>
          <w:sz w:val="20"/>
          <w:szCs w:val="20"/>
        </w:rPr>
        <w:t xml:space="preserve"> (2009)</w:t>
      </w:r>
      <w:r w:rsidRPr="00440F13">
        <w:rPr>
          <w:rFonts w:ascii="Arial" w:hAnsi="Arial"/>
          <w:bCs/>
          <w:sz w:val="20"/>
          <w:szCs w:val="20"/>
        </w:rPr>
        <w:t xml:space="preserve">: Aktuelle Gesetzgebung, Gerichtspraxis und internationaler Kontext. In: Ehrenzeller, Bernhard / </w:t>
      </w:r>
      <w:proofErr w:type="spellStart"/>
      <w:r w:rsidRPr="00440F13">
        <w:rPr>
          <w:rFonts w:ascii="Arial" w:hAnsi="Arial"/>
          <w:bCs/>
          <w:sz w:val="20"/>
          <w:szCs w:val="20"/>
        </w:rPr>
        <w:t>Furer</w:t>
      </w:r>
      <w:proofErr w:type="spellEnd"/>
      <w:r w:rsidRPr="00440F13">
        <w:rPr>
          <w:rFonts w:ascii="Arial" w:hAnsi="Arial"/>
          <w:bCs/>
          <w:sz w:val="20"/>
          <w:szCs w:val="20"/>
        </w:rPr>
        <w:t>, Hans / Geiser, Thomas (</w:t>
      </w:r>
      <w:proofErr w:type="spellStart"/>
      <w:r>
        <w:rPr>
          <w:rFonts w:ascii="Arial" w:hAnsi="Arial"/>
          <w:bCs/>
          <w:sz w:val="20"/>
          <w:szCs w:val="20"/>
        </w:rPr>
        <w:t>eds</w:t>
      </w:r>
      <w:proofErr w:type="spellEnd"/>
      <w:r w:rsidRPr="00440F13">
        <w:rPr>
          <w:rFonts w:ascii="Arial" w:hAnsi="Arial"/>
          <w:bCs/>
          <w:sz w:val="20"/>
          <w:szCs w:val="20"/>
        </w:rPr>
        <w:t>.): Die Mitwirkung in den Betrieben. Gerichtspraxis, Erfahrungen und Sicht der Sozialpartner. St. Gallen</w:t>
      </w:r>
      <w:r>
        <w:rPr>
          <w:rFonts w:ascii="Arial" w:hAnsi="Arial"/>
          <w:bCs/>
          <w:sz w:val="20"/>
          <w:szCs w:val="20"/>
        </w:rPr>
        <w:t xml:space="preserve">: Universität St. Gallen. </w:t>
      </w:r>
      <w:proofErr w:type="gramStart"/>
      <w:r w:rsidRPr="00533913">
        <w:rPr>
          <w:rFonts w:ascii="Arial" w:hAnsi="Arial"/>
          <w:bCs/>
          <w:sz w:val="20"/>
          <w:szCs w:val="20"/>
          <w:lang w:val="en-GB"/>
        </w:rPr>
        <w:t>15-58.</w:t>
      </w:r>
      <w:proofErr w:type="gramEnd"/>
    </w:p>
    <w:p w:rsidR="005A39B4" w:rsidRPr="0098754D" w:rsidRDefault="005A39B4" w:rsidP="000C6BDF">
      <w:pPr>
        <w:spacing w:before="113" w:line="312" w:lineRule="auto"/>
        <w:rPr>
          <w:rFonts w:ascii="Arial" w:hAnsi="Arial"/>
          <w:bCs/>
          <w:sz w:val="20"/>
          <w:szCs w:val="20"/>
        </w:rPr>
      </w:pPr>
      <w:r w:rsidRPr="005A39B4">
        <w:rPr>
          <w:rFonts w:ascii="Arial" w:hAnsi="Arial"/>
          <w:bCs/>
          <w:sz w:val="20"/>
          <w:szCs w:val="20"/>
          <w:lang w:val="en-US"/>
        </w:rPr>
        <w:t xml:space="preserve">Hall, Peter A. / </w:t>
      </w:r>
      <w:proofErr w:type="spellStart"/>
      <w:r w:rsidRPr="005A39B4">
        <w:rPr>
          <w:rFonts w:ascii="Arial" w:hAnsi="Arial"/>
          <w:bCs/>
          <w:sz w:val="20"/>
          <w:szCs w:val="20"/>
          <w:lang w:val="en-US"/>
        </w:rPr>
        <w:t>Gingerich</w:t>
      </w:r>
      <w:proofErr w:type="spellEnd"/>
      <w:r w:rsidRPr="005A39B4">
        <w:rPr>
          <w:rFonts w:ascii="Arial" w:hAnsi="Arial"/>
          <w:bCs/>
          <w:sz w:val="20"/>
          <w:szCs w:val="20"/>
          <w:lang w:val="en-US"/>
        </w:rPr>
        <w:t>, Daniel W. (2009): Varieties of Capitalism and Institutional Complementarities in the Political E</w:t>
      </w:r>
      <w:r w:rsidR="006B5942">
        <w:rPr>
          <w:rFonts w:ascii="Arial" w:hAnsi="Arial"/>
          <w:bCs/>
          <w:sz w:val="20"/>
          <w:szCs w:val="20"/>
          <w:lang w:val="en-US"/>
        </w:rPr>
        <w:t xml:space="preserve">conomy: An Empirical Analysis. </w:t>
      </w:r>
      <w:r w:rsidR="006B5942" w:rsidRPr="0098754D">
        <w:rPr>
          <w:rFonts w:ascii="Arial" w:hAnsi="Arial"/>
          <w:bCs/>
          <w:sz w:val="20"/>
          <w:szCs w:val="20"/>
        </w:rPr>
        <w:t>I</w:t>
      </w:r>
      <w:r w:rsidRPr="0098754D">
        <w:rPr>
          <w:rFonts w:ascii="Arial" w:hAnsi="Arial"/>
          <w:bCs/>
          <w:sz w:val="20"/>
          <w:szCs w:val="20"/>
        </w:rPr>
        <w:t>n: B. J. Pol. S. 39, 449-482.</w:t>
      </w:r>
    </w:p>
    <w:p w:rsidR="006B5942" w:rsidRDefault="006B5942" w:rsidP="006B5942">
      <w:pPr>
        <w:spacing w:before="113" w:line="312" w:lineRule="auto"/>
        <w:rPr>
          <w:rFonts w:ascii="Arial" w:hAnsi="Arial"/>
          <w:bCs/>
          <w:sz w:val="20"/>
          <w:szCs w:val="20"/>
        </w:rPr>
      </w:pPr>
      <w:r w:rsidRPr="006B5942">
        <w:rPr>
          <w:rFonts w:ascii="Arial" w:hAnsi="Arial"/>
          <w:bCs/>
          <w:sz w:val="20"/>
          <w:szCs w:val="20"/>
        </w:rPr>
        <w:t>Hohl, Marcela (1992): Von der Fabrikkommission zum Europäischen Betriebsrat: Zur Rolle betrieblicher Interessenorganisationen.</w:t>
      </w:r>
      <w:r>
        <w:rPr>
          <w:rFonts w:ascii="Arial" w:hAnsi="Arial"/>
          <w:bCs/>
          <w:sz w:val="20"/>
          <w:szCs w:val="20"/>
        </w:rPr>
        <w:t xml:space="preserve"> </w:t>
      </w:r>
      <w:r w:rsidRPr="006B5942">
        <w:rPr>
          <w:rFonts w:ascii="Arial" w:hAnsi="Arial"/>
          <w:bCs/>
          <w:sz w:val="20"/>
          <w:szCs w:val="20"/>
        </w:rPr>
        <w:t>St. Gallen: Forschungsinsti</w:t>
      </w:r>
      <w:r>
        <w:rPr>
          <w:rFonts w:ascii="Arial" w:hAnsi="Arial"/>
          <w:bCs/>
          <w:sz w:val="20"/>
          <w:szCs w:val="20"/>
        </w:rPr>
        <w:t>tut für Arbeit und Arbeitsrecht.</w:t>
      </w:r>
    </w:p>
    <w:p w:rsidR="006B5942" w:rsidRPr="006B5942" w:rsidRDefault="006B5942" w:rsidP="006B5942">
      <w:pPr>
        <w:spacing w:before="113" w:line="312" w:lineRule="auto"/>
        <w:rPr>
          <w:rFonts w:ascii="Arial" w:hAnsi="Arial"/>
          <w:bCs/>
          <w:sz w:val="20"/>
          <w:szCs w:val="20"/>
        </w:rPr>
      </w:pPr>
      <w:r w:rsidRPr="006B5942">
        <w:rPr>
          <w:rFonts w:ascii="Arial" w:hAnsi="Arial"/>
          <w:bCs/>
          <w:sz w:val="20"/>
          <w:szCs w:val="20"/>
        </w:rPr>
        <w:lastRenderedPageBreak/>
        <w:t>Jans, Armin (1991): Die Mitbestimmung in der Schweiz und die europäische Herausforderung. In: Gewerkschaftliche</w:t>
      </w:r>
      <w:r>
        <w:rPr>
          <w:rFonts w:ascii="Arial" w:hAnsi="Arial"/>
          <w:bCs/>
          <w:sz w:val="20"/>
          <w:szCs w:val="20"/>
        </w:rPr>
        <w:t xml:space="preserve"> </w:t>
      </w:r>
      <w:r w:rsidRPr="006B5942">
        <w:rPr>
          <w:rFonts w:ascii="Arial" w:hAnsi="Arial"/>
          <w:bCs/>
          <w:sz w:val="20"/>
          <w:szCs w:val="20"/>
        </w:rPr>
        <w:t xml:space="preserve">Rundschau </w:t>
      </w:r>
      <w:r>
        <w:rPr>
          <w:rFonts w:ascii="Arial" w:hAnsi="Arial"/>
          <w:bCs/>
          <w:sz w:val="20"/>
          <w:szCs w:val="20"/>
        </w:rPr>
        <w:t>83 (3/4)</w:t>
      </w:r>
      <w:r w:rsidRPr="006B5942">
        <w:rPr>
          <w:rFonts w:ascii="Arial" w:hAnsi="Arial"/>
          <w:bCs/>
          <w:sz w:val="20"/>
          <w:szCs w:val="20"/>
        </w:rPr>
        <w:t>, 58-107</w:t>
      </w:r>
      <w:r>
        <w:rPr>
          <w:rFonts w:ascii="Arial" w:hAnsi="Arial"/>
          <w:bCs/>
          <w:sz w:val="20"/>
          <w:szCs w:val="20"/>
        </w:rPr>
        <w:t>.</w:t>
      </w:r>
    </w:p>
    <w:p w:rsidR="005A39B4" w:rsidRPr="00533913" w:rsidRDefault="005A39B4" w:rsidP="000C6BDF">
      <w:pPr>
        <w:spacing w:before="113" w:line="312" w:lineRule="auto"/>
        <w:rPr>
          <w:rFonts w:ascii="Arial" w:hAnsi="Arial"/>
          <w:bCs/>
          <w:sz w:val="20"/>
          <w:szCs w:val="20"/>
          <w:lang w:val="fr-CH"/>
        </w:rPr>
      </w:pPr>
      <w:proofErr w:type="spellStart"/>
      <w:r w:rsidRPr="0098754D">
        <w:rPr>
          <w:rFonts w:ascii="Arial" w:hAnsi="Arial"/>
          <w:bCs/>
          <w:sz w:val="20"/>
          <w:szCs w:val="20"/>
          <w:lang w:val="en-GB"/>
        </w:rPr>
        <w:t>Katzenstein</w:t>
      </w:r>
      <w:proofErr w:type="spellEnd"/>
      <w:r w:rsidRPr="0098754D">
        <w:rPr>
          <w:rFonts w:ascii="Arial" w:hAnsi="Arial"/>
          <w:bCs/>
          <w:sz w:val="20"/>
          <w:szCs w:val="20"/>
          <w:lang w:val="en-GB"/>
        </w:rPr>
        <w:t xml:space="preserve">, Peter J. (1985): Small States in World Markets. </w:t>
      </w:r>
      <w:proofErr w:type="gramStart"/>
      <w:r w:rsidRPr="005A39B4">
        <w:rPr>
          <w:rFonts w:ascii="Arial" w:hAnsi="Arial"/>
          <w:bCs/>
          <w:sz w:val="20"/>
          <w:szCs w:val="20"/>
          <w:lang w:val="en-US"/>
        </w:rPr>
        <w:t>Industrial Policy in Europe.</w:t>
      </w:r>
      <w:proofErr w:type="gramEnd"/>
      <w:r w:rsidRPr="005A39B4">
        <w:rPr>
          <w:rFonts w:ascii="Arial" w:hAnsi="Arial"/>
          <w:bCs/>
          <w:sz w:val="20"/>
          <w:szCs w:val="20"/>
          <w:lang w:val="en-US"/>
        </w:rPr>
        <w:t xml:space="preserve"> </w:t>
      </w:r>
      <w:r w:rsidRPr="00533913">
        <w:rPr>
          <w:rFonts w:ascii="Arial" w:hAnsi="Arial"/>
          <w:bCs/>
          <w:sz w:val="20"/>
          <w:szCs w:val="20"/>
          <w:lang w:val="fr-CH"/>
        </w:rPr>
        <w:t xml:space="preserve">Ithaca / London: Cornell </w:t>
      </w:r>
      <w:proofErr w:type="spellStart"/>
      <w:r w:rsidRPr="00533913">
        <w:rPr>
          <w:rFonts w:ascii="Arial" w:hAnsi="Arial"/>
          <w:bCs/>
          <w:sz w:val="20"/>
          <w:szCs w:val="20"/>
          <w:lang w:val="fr-CH"/>
        </w:rPr>
        <w:t>University</w:t>
      </w:r>
      <w:proofErr w:type="spellEnd"/>
      <w:r w:rsidRPr="00533913">
        <w:rPr>
          <w:rFonts w:ascii="Arial" w:hAnsi="Arial"/>
          <w:bCs/>
          <w:sz w:val="20"/>
          <w:szCs w:val="20"/>
          <w:lang w:val="fr-CH"/>
        </w:rPr>
        <w:t xml:space="preserve"> </w:t>
      </w:r>
      <w:proofErr w:type="spellStart"/>
      <w:r w:rsidRPr="00533913">
        <w:rPr>
          <w:rFonts w:ascii="Arial" w:hAnsi="Arial"/>
          <w:bCs/>
          <w:sz w:val="20"/>
          <w:szCs w:val="20"/>
          <w:lang w:val="fr-CH"/>
        </w:rPr>
        <w:t>Press</w:t>
      </w:r>
      <w:proofErr w:type="spellEnd"/>
      <w:r w:rsidRPr="00533913">
        <w:rPr>
          <w:rFonts w:ascii="Arial" w:hAnsi="Arial"/>
          <w:bCs/>
          <w:sz w:val="20"/>
          <w:szCs w:val="20"/>
          <w:lang w:val="fr-CH"/>
        </w:rPr>
        <w:t>.</w:t>
      </w:r>
    </w:p>
    <w:p w:rsidR="00514E71" w:rsidRDefault="00514E71" w:rsidP="000C6BDF">
      <w:pPr>
        <w:spacing w:before="113" w:line="312" w:lineRule="auto"/>
        <w:rPr>
          <w:rFonts w:ascii="Arial" w:hAnsi="Arial"/>
          <w:bCs/>
          <w:sz w:val="20"/>
          <w:szCs w:val="20"/>
          <w:lang w:val="en-GB"/>
        </w:rPr>
      </w:pPr>
      <w:r w:rsidRPr="00514E71">
        <w:rPr>
          <w:rFonts w:ascii="Arial" w:hAnsi="Arial"/>
          <w:bCs/>
          <w:sz w:val="20"/>
          <w:szCs w:val="20"/>
          <w:lang w:val="fr-CH"/>
        </w:rPr>
        <w:t xml:space="preserve">Mach, André (2006): La Suisse entre internationalisation et changements politiques internes. La législation sur les cartels et les relations industrielles dans les années 1990. </w:t>
      </w:r>
      <w:r w:rsidRPr="00514E71">
        <w:rPr>
          <w:rFonts w:ascii="Arial" w:hAnsi="Arial"/>
          <w:bCs/>
          <w:sz w:val="20"/>
          <w:szCs w:val="20"/>
          <w:lang w:val="en-GB"/>
        </w:rPr>
        <w:t xml:space="preserve">Zürich / Chur: </w:t>
      </w:r>
      <w:proofErr w:type="spellStart"/>
      <w:r w:rsidRPr="00514E71">
        <w:rPr>
          <w:rFonts w:ascii="Arial" w:hAnsi="Arial"/>
          <w:bCs/>
          <w:sz w:val="20"/>
          <w:szCs w:val="20"/>
          <w:lang w:val="en-GB"/>
        </w:rPr>
        <w:t>Rüegger</w:t>
      </w:r>
      <w:proofErr w:type="spellEnd"/>
      <w:r>
        <w:rPr>
          <w:rFonts w:ascii="Arial" w:hAnsi="Arial"/>
          <w:bCs/>
          <w:sz w:val="20"/>
          <w:szCs w:val="20"/>
          <w:lang w:val="en-GB"/>
        </w:rPr>
        <w:t>.</w:t>
      </w:r>
    </w:p>
    <w:p w:rsidR="0078086D" w:rsidRPr="0098754D" w:rsidRDefault="0078086D" w:rsidP="0078086D">
      <w:pPr>
        <w:spacing w:before="113" w:line="312" w:lineRule="auto"/>
        <w:rPr>
          <w:rFonts w:ascii="Arial" w:hAnsi="Arial"/>
          <w:bCs/>
          <w:sz w:val="20"/>
          <w:szCs w:val="20"/>
        </w:rPr>
      </w:pPr>
      <w:r w:rsidRPr="0078086D">
        <w:rPr>
          <w:rFonts w:ascii="Arial" w:hAnsi="Arial"/>
          <w:bCs/>
          <w:sz w:val="20"/>
          <w:szCs w:val="20"/>
          <w:lang w:val="en-GB"/>
        </w:rPr>
        <w:t xml:space="preserve">Mach, André / </w:t>
      </w:r>
      <w:proofErr w:type="spellStart"/>
      <w:r w:rsidRPr="0078086D">
        <w:rPr>
          <w:rFonts w:ascii="Arial" w:hAnsi="Arial"/>
          <w:bCs/>
          <w:sz w:val="20"/>
          <w:szCs w:val="20"/>
          <w:lang w:val="en-GB"/>
        </w:rPr>
        <w:t>Oesch</w:t>
      </w:r>
      <w:proofErr w:type="spellEnd"/>
      <w:r w:rsidRPr="0078086D">
        <w:rPr>
          <w:rFonts w:ascii="Arial" w:hAnsi="Arial"/>
          <w:bCs/>
          <w:sz w:val="20"/>
          <w:szCs w:val="20"/>
          <w:lang w:val="en-GB"/>
        </w:rPr>
        <w:t>, Daniel (2003): Collective Bargaining between Decentralization and Stability: A Sectoral</w:t>
      </w:r>
      <w:r>
        <w:rPr>
          <w:rFonts w:ascii="Arial" w:hAnsi="Arial"/>
          <w:bCs/>
          <w:sz w:val="20"/>
          <w:szCs w:val="20"/>
          <w:lang w:val="en-GB"/>
        </w:rPr>
        <w:t xml:space="preserve"> </w:t>
      </w:r>
      <w:r w:rsidRPr="0078086D">
        <w:rPr>
          <w:rFonts w:ascii="Arial" w:hAnsi="Arial"/>
          <w:bCs/>
          <w:sz w:val="20"/>
          <w:szCs w:val="20"/>
          <w:lang w:val="en-GB"/>
        </w:rPr>
        <w:t xml:space="preserve">Model Explaining the Swiss Experience during the </w:t>
      </w:r>
      <w:proofErr w:type="spellStart"/>
      <w:r w:rsidRPr="0078086D">
        <w:rPr>
          <w:rFonts w:ascii="Arial" w:hAnsi="Arial"/>
          <w:bCs/>
          <w:sz w:val="20"/>
          <w:szCs w:val="20"/>
          <w:lang w:val="en-GB"/>
        </w:rPr>
        <w:t>1990s</w:t>
      </w:r>
      <w:proofErr w:type="spellEnd"/>
      <w:r w:rsidRPr="0078086D">
        <w:rPr>
          <w:rFonts w:ascii="Arial" w:hAnsi="Arial"/>
          <w:bCs/>
          <w:sz w:val="20"/>
          <w:szCs w:val="20"/>
          <w:lang w:val="en-GB"/>
        </w:rPr>
        <w:t xml:space="preserve">. </w:t>
      </w:r>
      <w:r w:rsidRPr="0098754D">
        <w:rPr>
          <w:rFonts w:ascii="Arial" w:hAnsi="Arial"/>
          <w:bCs/>
          <w:sz w:val="20"/>
          <w:szCs w:val="20"/>
        </w:rPr>
        <w:t>Industrielle Beziehungen 10(1), 160-182.</w:t>
      </w:r>
    </w:p>
    <w:p w:rsidR="006B5942" w:rsidRPr="0098754D" w:rsidRDefault="006B5942" w:rsidP="006B5942">
      <w:pPr>
        <w:spacing w:before="113" w:line="312" w:lineRule="auto"/>
        <w:rPr>
          <w:rFonts w:ascii="Arial" w:hAnsi="Arial"/>
          <w:bCs/>
          <w:sz w:val="20"/>
          <w:szCs w:val="20"/>
          <w:lang w:val="en-GB"/>
        </w:rPr>
      </w:pPr>
      <w:r w:rsidRPr="006B5942">
        <w:rPr>
          <w:rFonts w:ascii="Arial" w:hAnsi="Arial"/>
          <w:bCs/>
          <w:sz w:val="20"/>
          <w:szCs w:val="20"/>
        </w:rPr>
        <w:t>Müller, Bruno (1981): Innerbetriebliche Mitbestimmung durch die Betriebskommissionen. Eine Analyse der</w:t>
      </w:r>
      <w:r>
        <w:rPr>
          <w:rFonts w:ascii="Arial" w:hAnsi="Arial"/>
          <w:bCs/>
          <w:sz w:val="20"/>
          <w:szCs w:val="20"/>
        </w:rPr>
        <w:t xml:space="preserve"> </w:t>
      </w:r>
      <w:r w:rsidRPr="006B5942">
        <w:rPr>
          <w:rFonts w:ascii="Arial" w:hAnsi="Arial"/>
          <w:bCs/>
          <w:sz w:val="20"/>
          <w:szCs w:val="20"/>
        </w:rPr>
        <w:t>Stellung und der Tätigkeit der Betriebskommissionen in einigen ausgewähl</w:t>
      </w:r>
      <w:r>
        <w:rPr>
          <w:rFonts w:ascii="Arial" w:hAnsi="Arial"/>
          <w:bCs/>
          <w:sz w:val="20"/>
          <w:szCs w:val="20"/>
        </w:rPr>
        <w:t xml:space="preserve">ten schweizerischen Industriebetrieben. </w:t>
      </w:r>
      <w:r w:rsidRPr="0098754D">
        <w:rPr>
          <w:rFonts w:ascii="Arial" w:hAnsi="Arial"/>
          <w:bCs/>
          <w:sz w:val="20"/>
          <w:szCs w:val="20"/>
          <w:lang w:val="en-GB"/>
        </w:rPr>
        <w:t>PhD Thesis, Bern.</w:t>
      </w:r>
    </w:p>
    <w:p w:rsidR="00EF1E11" w:rsidRPr="00533913" w:rsidRDefault="00EF1E11" w:rsidP="000C6BDF">
      <w:pPr>
        <w:spacing w:before="113" w:line="312" w:lineRule="auto"/>
        <w:rPr>
          <w:rFonts w:ascii="Arial" w:hAnsi="Arial"/>
          <w:bCs/>
          <w:sz w:val="20"/>
          <w:szCs w:val="20"/>
        </w:rPr>
      </w:pPr>
      <w:proofErr w:type="spellStart"/>
      <w:r>
        <w:rPr>
          <w:rFonts w:ascii="Arial" w:hAnsi="Arial"/>
          <w:bCs/>
          <w:sz w:val="20"/>
          <w:szCs w:val="20"/>
          <w:lang w:val="en-GB"/>
        </w:rPr>
        <w:t>Schulten</w:t>
      </w:r>
      <w:proofErr w:type="spellEnd"/>
      <w:r>
        <w:rPr>
          <w:rFonts w:ascii="Arial" w:hAnsi="Arial"/>
          <w:bCs/>
          <w:sz w:val="20"/>
          <w:szCs w:val="20"/>
          <w:lang w:val="en-GB"/>
        </w:rPr>
        <w:t xml:space="preserve">, Thorsten (2016): The meaning of extension for the stability of collective bargaining in Europe. </w:t>
      </w:r>
      <w:proofErr w:type="spellStart"/>
      <w:r w:rsidRPr="00533913">
        <w:rPr>
          <w:rFonts w:ascii="Arial" w:hAnsi="Arial"/>
          <w:bCs/>
          <w:sz w:val="20"/>
          <w:szCs w:val="20"/>
        </w:rPr>
        <w:t>Brussels</w:t>
      </w:r>
      <w:proofErr w:type="spellEnd"/>
      <w:r w:rsidRPr="00533913">
        <w:rPr>
          <w:rFonts w:ascii="Arial" w:hAnsi="Arial"/>
          <w:bCs/>
          <w:sz w:val="20"/>
          <w:szCs w:val="20"/>
        </w:rPr>
        <w:t xml:space="preserve">: ETUI </w:t>
      </w:r>
      <w:proofErr w:type="spellStart"/>
      <w:r w:rsidRPr="00533913">
        <w:rPr>
          <w:rFonts w:ascii="Arial" w:hAnsi="Arial"/>
          <w:bCs/>
          <w:sz w:val="20"/>
          <w:szCs w:val="20"/>
        </w:rPr>
        <w:t>Policy</w:t>
      </w:r>
      <w:proofErr w:type="spellEnd"/>
      <w:r w:rsidRPr="00533913">
        <w:rPr>
          <w:rFonts w:ascii="Arial" w:hAnsi="Arial"/>
          <w:bCs/>
          <w:sz w:val="20"/>
          <w:szCs w:val="20"/>
        </w:rPr>
        <w:t xml:space="preserve"> Brief </w:t>
      </w:r>
      <w:proofErr w:type="spellStart"/>
      <w:r w:rsidRPr="00533913">
        <w:rPr>
          <w:rFonts w:ascii="Arial" w:hAnsi="Arial"/>
          <w:bCs/>
          <w:sz w:val="20"/>
          <w:szCs w:val="20"/>
        </w:rPr>
        <w:t>No</w:t>
      </w:r>
      <w:proofErr w:type="spellEnd"/>
      <w:r w:rsidRPr="00533913">
        <w:rPr>
          <w:rFonts w:ascii="Arial" w:hAnsi="Arial"/>
          <w:bCs/>
          <w:sz w:val="20"/>
          <w:szCs w:val="20"/>
        </w:rPr>
        <w:t xml:space="preserve"> 4/2016.</w:t>
      </w:r>
    </w:p>
    <w:p w:rsidR="004376CF" w:rsidRPr="004376CF" w:rsidRDefault="004376CF" w:rsidP="000C6BDF">
      <w:pPr>
        <w:spacing w:before="113" w:line="312" w:lineRule="auto"/>
        <w:rPr>
          <w:rFonts w:ascii="Arial" w:hAnsi="Arial"/>
          <w:bCs/>
          <w:sz w:val="20"/>
          <w:szCs w:val="20"/>
        </w:rPr>
      </w:pPr>
      <w:r w:rsidRPr="004376CF">
        <w:rPr>
          <w:rFonts w:ascii="Arial" w:hAnsi="Arial"/>
          <w:bCs/>
          <w:sz w:val="20"/>
          <w:szCs w:val="20"/>
        </w:rPr>
        <w:t xml:space="preserve">SGB (2012): Schwarzbuch missbräuchliche Kündigungen: Wer sich wehrt, braucht Schutz. </w:t>
      </w:r>
      <w:r>
        <w:rPr>
          <w:rFonts w:ascii="Arial" w:hAnsi="Arial"/>
          <w:bCs/>
          <w:sz w:val="20"/>
          <w:szCs w:val="20"/>
        </w:rPr>
        <w:t>Bern: Schweizerischer Gewerkschaftsbund.</w:t>
      </w:r>
    </w:p>
    <w:p w:rsidR="00857A29" w:rsidRDefault="00857A29" w:rsidP="000C6BDF">
      <w:pPr>
        <w:spacing w:before="113" w:line="312" w:lineRule="auto"/>
        <w:rPr>
          <w:rFonts w:ascii="Arial" w:hAnsi="Arial"/>
          <w:bCs/>
          <w:sz w:val="20"/>
          <w:szCs w:val="20"/>
        </w:rPr>
      </w:pPr>
      <w:r>
        <w:rPr>
          <w:rFonts w:ascii="Arial" w:hAnsi="Arial"/>
          <w:bCs/>
          <w:sz w:val="20"/>
          <w:szCs w:val="20"/>
          <w:lang w:val="en-GB"/>
        </w:rPr>
        <w:t xml:space="preserve">Terry, Michael (2010): </w:t>
      </w:r>
      <w:r w:rsidRPr="00857A29">
        <w:rPr>
          <w:rFonts w:ascii="Arial" w:hAnsi="Arial"/>
          <w:bCs/>
          <w:sz w:val="20"/>
          <w:szCs w:val="20"/>
          <w:lang w:val="en-GB"/>
        </w:rPr>
        <w:t xml:space="preserve">Employee Representation. </w:t>
      </w:r>
      <w:r>
        <w:rPr>
          <w:rFonts w:ascii="Arial" w:hAnsi="Arial"/>
          <w:bCs/>
          <w:sz w:val="20"/>
          <w:szCs w:val="20"/>
          <w:lang w:val="en-GB"/>
        </w:rPr>
        <w:t xml:space="preserve">In: </w:t>
      </w:r>
      <w:r w:rsidRPr="00857A29">
        <w:rPr>
          <w:rFonts w:ascii="Arial" w:hAnsi="Arial"/>
          <w:bCs/>
          <w:sz w:val="20"/>
          <w:szCs w:val="20"/>
          <w:lang w:val="en-GB"/>
        </w:rPr>
        <w:t>Colling</w:t>
      </w:r>
      <w:r>
        <w:rPr>
          <w:rFonts w:ascii="Arial" w:hAnsi="Arial"/>
          <w:bCs/>
          <w:sz w:val="20"/>
          <w:szCs w:val="20"/>
          <w:lang w:val="en-GB"/>
        </w:rPr>
        <w:t>, Trevor / Terry, Michael (</w:t>
      </w:r>
      <w:proofErr w:type="spellStart"/>
      <w:proofErr w:type="gramStart"/>
      <w:r>
        <w:rPr>
          <w:rFonts w:ascii="Arial" w:hAnsi="Arial"/>
          <w:bCs/>
          <w:sz w:val="20"/>
          <w:szCs w:val="20"/>
          <w:lang w:val="en-GB"/>
        </w:rPr>
        <w:t>eds</w:t>
      </w:r>
      <w:proofErr w:type="spellEnd"/>
      <w:proofErr w:type="gramEnd"/>
      <w:r>
        <w:rPr>
          <w:rFonts w:ascii="Arial" w:hAnsi="Arial"/>
          <w:bCs/>
          <w:sz w:val="20"/>
          <w:szCs w:val="20"/>
          <w:lang w:val="en-GB"/>
        </w:rPr>
        <w:t xml:space="preserve">): </w:t>
      </w:r>
      <w:r w:rsidRPr="00857A29">
        <w:rPr>
          <w:rFonts w:ascii="Arial" w:hAnsi="Arial"/>
          <w:bCs/>
          <w:sz w:val="20"/>
          <w:szCs w:val="20"/>
          <w:lang w:val="en-GB"/>
        </w:rPr>
        <w:t xml:space="preserve">Industrial Relations. </w:t>
      </w:r>
      <w:proofErr w:type="spellStart"/>
      <w:r w:rsidRPr="00857A29">
        <w:rPr>
          <w:rFonts w:ascii="Arial" w:hAnsi="Arial"/>
          <w:bCs/>
          <w:sz w:val="20"/>
          <w:szCs w:val="20"/>
        </w:rPr>
        <w:t>3rd</w:t>
      </w:r>
      <w:proofErr w:type="spellEnd"/>
      <w:r w:rsidRPr="00857A29">
        <w:rPr>
          <w:rFonts w:ascii="Arial" w:hAnsi="Arial"/>
          <w:bCs/>
          <w:sz w:val="20"/>
          <w:szCs w:val="20"/>
        </w:rPr>
        <w:t xml:space="preserve"> </w:t>
      </w:r>
      <w:proofErr w:type="spellStart"/>
      <w:r w:rsidRPr="00857A29">
        <w:rPr>
          <w:rFonts w:ascii="Arial" w:hAnsi="Arial"/>
          <w:bCs/>
          <w:sz w:val="20"/>
          <w:szCs w:val="20"/>
        </w:rPr>
        <w:t>edition</w:t>
      </w:r>
      <w:proofErr w:type="spellEnd"/>
      <w:r w:rsidRPr="00857A29">
        <w:rPr>
          <w:rFonts w:ascii="Arial" w:hAnsi="Arial"/>
          <w:bCs/>
          <w:sz w:val="20"/>
          <w:szCs w:val="20"/>
        </w:rPr>
        <w:t xml:space="preserve">. </w:t>
      </w:r>
      <w:proofErr w:type="spellStart"/>
      <w:r w:rsidRPr="00857A29">
        <w:rPr>
          <w:rFonts w:ascii="Arial" w:hAnsi="Arial"/>
          <w:bCs/>
          <w:sz w:val="20"/>
          <w:szCs w:val="20"/>
        </w:rPr>
        <w:t>Chichester</w:t>
      </w:r>
      <w:proofErr w:type="spellEnd"/>
      <w:r w:rsidRPr="00857A29">
        <w:rPr>
          <w:rFonts w:ascii="Arial" w:hAnsi="Arial"/>
          <w:bCs/>
          <w:sz w:val="20"/>
          <w:szCs w:val="20"/>
        </w:rPr>
        <w:t xml:space="preserve">: </w:t>
      </w:r>
      <w:proofErr w:type="spellStart"/>
      <w:r w:rsidRPr="00857A29">
        <w:rPr>
          <w:rFonts w:ascii="Arial" w:hAnsi="Arial"/>
          <w:bCs/>
          <w:sz w:val="20"/>
          <w:szCs w:val="20"/>
        </w:rPr>
        <w:t>Wiley</w:t>
      </w:r>
      <w:proofErr w:type="spellEnd"/>
      <w:r>
        <w:rPr>
          <w:rFonts w:ascii="Arial" w:hAnsi="Arial"/>
          <w:bCs/>
          <w:sz w:val="20"/>
          <w:szCs w:val="20"/>
        </w:rPr>
        <w:t>. 275-297.</w:t>
      </w:r>
    </w:p>
    <w:p w:rsidR="004122F6" w:rsidRDefault="004122F6" w:rsidP="000C6BDF">
      <w:pPr>
        <w:spacing w:before="113" w:line="312" w:lineRule="auto"/>
        <w:rPr>
          <w:rFonts w:ascii="Arial" w:hAnsi="Arial"/>
          <w:bCs/>
          <w:sz w:val="20"/>
          <w:szCs w:val="20"/>
        </w:rPr>
      </w:pPr>
      <w:proofErr w:type="spellStart"/>
      <w:r w:rsidRPr="004122F6">
        <w:rPr>
          <w:rFonts w:ascii="Arial" w:hAnsi="Arial"/>
          <w:bCs/>
          <w:sz w:val="20"/>
          <w:szCs w:val="20"/>
          <w:lang w:val="en-GB"/>
        </w:rPr>
        <w:t>Traxler</w:t>
      </w:r>
      <w:proofErr w:type="spellEnd"/>
      <w:r w:rsidRPr="004122F6">
        <w:rPr>
          <w:rFonts w:ascii="Arial" w:hAnsi="Arial"/>
          <w:bCs/>
          <w:sz w:val="20"/>
          <w:szCs w:val="20"/>
          <w:lang w:val="en-GB"/>
        </w:rPr>
        <w:t xml:space="preserve">, Franz / </w:t>
      </w:r>
      <w:proofErr w:type="spellStart"/>
      <w:r w:rsidRPr="004122F6">
        <w:rPr>
          <w:rFonts w:ascii="Arial" w:hAnsi="Arial"/>
          <w:bCs/>
          <w:sz w:val="20"/>
          <w:szCs w:val="20"/>
          <w:lang w:val="en-GB"/>
        </w:rPr>
        <w:t>Blaschke</w:t>
      </w:r>
      <w:proofErr w:type="spellEnd"/>
      <w:r w:rsidRPr="004122F6">
        <w:rPr>
          <w:rFonts w:ascii="Arial" w:hAnsi="Arial"/>
          <w:bCs/>
          <w:sz w:val="20"/>
          <w:szCs w:val="20"/>
          <w:lang w:val="en-GB"/>
        </w:rPr>
        <w:t xml:space="preserve">, Sabine / Kittel, Bernhard (2001): National Labour Relations in Internationalized Markets. </w:t>
      </w:r>
      <w:proofErr w:type="gramStart"/>
      <w:r w:rsidRPr="004122F6">
        <w:rPr>
          <w:rFonts w:ascii="Arial" w:hAnsi="Arial"/>
          <w:bCs/>
          <w:sz w:val="20"/>
          <w:szCs w:val="20"/>
          <w:lang w:val="en-GB"/>
        </w:rPr>
        <w:t>A Comparative Study of Institutions, Change, and Performance.</w:t>
      </w:r>
      <w:proofErr w:type="gramEnd"/>
      <w:r w:rsidRPr="004122F6">
        <w:rPr>
          <w:rFonts w:ascii="Arial" w:hAnsi="Arial"/>
          <w:bCs/>
          <w:sz w:val="20"/>
          <w:szCs w:val="20"/>
          <w:lang w:val="en-GB"/>
        </w:rPr>
        <w:t xml:space="preserve"> </w:t>
      </w:r>
      <w:r w:rsidRPr="004122F6">
        <w:rPr>
          <w:rFonts w:ascii="Arial" w:hAnsi="Arial"/>
          <w:bCs/>
          <w:sz w:val="20"/>
          <w:szCs w:val="20"/>
        </w:rPr>
        <w:t>Oxford: University Press</w:t>
      </w:r>
    </w:p>
    <w:p w:rsidR="004376CF" w:rsidRDefault="004376CF" w:rsidP="000C6BDF">
      <w:pPr>
        <w:spacing w:before="113" w:line="312" w:lineRule="auto"/>
        <w:rPr>
          <w:rFonts w:ascii="Arial" w:hAnsi="Arial"/>
          <w:bCs/>
          <w:sz w:val="20"/>
          <w:szCs w:val="20"/>
        </w:rPr>
      </w:pPr>
      <w:proofErr w:type="spellStart"/>
      <w:r>
        <w:rPr>
          <w:rFonts w:ascii="Arial" w:hAnsi="Arial"/>
          <w:bCs/>
          <w:sz w:val="20"/>
          <w:szCs w:val="20"/>
        </w:rPr>
        <w:t>Unia</w:t>
      </w:r>
      <w:proofErr w:type="spellEnd"/>
      <w:r>
        <w:rPr>
          <w:rFonts w:ascii="Arial" w:hAnsi="Arial"/>
          <w:bCs/>
          <w:sz w:val="20"/>
          <w:szCs w:val="20"/>
        </w:rPr>
        <w:t xml:space="preserve"> (2013): Leitfaden für </w:t>
      </w:r>
      <w:proofErr w:type="spellStart"/>
      <w:r>
        <w:rPr>
          <w:rFonts w:ascii="Arial" w:hAnsi="Arial"/>
          <w:bCs/>
          <w:sz w:val="20"/>
          <w:szCs w:val="20"/>
        </w:rPr>
        <w:t>GAV</w:t>
      </w:r>
      <w:proofErr w:type="spellEnd"/>
      <w:r>
        <w:rPr>
          <w:rFonts w:ascii="Arial" w:hAnsi="Arial"/>
          <w:bCs/>
          <w:sz w:val="20"/>
          <w:szCs w:val="20"/>
        </w:rPr>
        <w:t xml:space="preserve">-Verhandlungen in der Industrie. Kündigungsschutz für gewerkschaftliche Vertrauensleute und Mitglieder von Personalvertretungen. Bern: Gewerkschaft </w:t>
      </w:r>
      <w:proofErr w:type="spellStart"/>
      <w:r>
        <w:rPr>
          <w:rFonts w:ascii="Arial" w:hAnsi="Arial"/>
          <w:bCs/>
          <w:sz w:val="20"/>
          <w:szCs w:val="20"/>
        </w:rPr>
        <w:t>Unia</w:t>
      </w:r>
      <w:proofErr w:type="spellEnd"/>
    </w:p>
    <w:p w:rsidR="00C60153" w:rsidRPr="00857A29" w:rsidRDefault="00C60153" w:rsidP="000C6BDF">
      <w:pPr>
        <w:spacing w:before="113" w:line="312" w:lineRule="auto"/>
        <w:rPr>
          <w:rFonts w:ascii="Arial" w:hAnsi="Arial"/>
          <w:bCs/>
          <w:sz w:val="20"/>
          <w:szCs w:val="20"/>
        </w:rPr>
      </w:pPr>
      <w:proofErr w:type="spellStart"/>
      <w:r w:rsidRPr="00C60153">
        <w:rPr>
          <w:rFonts w:ascii="Arial" w:hAnsi="Arial"/>
          <w:bCs/>
          <w:sz w:val="20"/>
          <w:szCs w:val="20"/>
        </w:rPr>
        <w:t>Welti</w:t>
      </w:r>
      <w:proofErr w:type="spellEnd"/>
      <w:r w:rsidRPr="00C60153">
        <w:rPr>
          <w:rFonts w:ascii="Arial" w:hAnsi="Arial"/>
          <w:bCs/>
          <w:sz w:val="20"/>
          <w:szCs w:val="20"/>
        </w:rPr>
        <w:t xml:space="preserve">, Heinrich (1942): Die Arbeiterkommissionen in den privaten Betrieben. Ein Versuch zur Bestimmung ihrer Rechtsnatur. </w:t>
      </w:r>
      <w:proofErr w:type="spellStart"/>
      <w:r w:rsidR="00F83D53">
        <w:rPr>
          <w:rFonts w:ascii="Arial" w:hAnsi="Arial"/>
          <w:bCs/>
          <w:sz w:val="20"/>
          <w:szCs w:val="20"/>
        </w:rPr>
        <w:t>LL.D</w:t>
      </w:r>
      <w:proofErr w:type="spellEnd"/>
      <w:r w:rsidR="00F83D53">
        <w:rPr>
          <w:rFonts w:ascii="Arial" w:hAnsi="Arial"/>
          <w:bCs/>
          <w:sz w:val="20"/>
          <w:szCs w:val="20"/>
        </w:rPr>
        <w:t>. Thesis,</w:t>
      </w:r>
      <w:r w:rsidRPr="00C60153">
        <w:rPr>
          <w:rFonts w:ascii="Arial" w:hAnsi="Arial"/>
          <w:bCs/>
          <w:sz w:val="20"/>
          <w:szCs w:val="20"/>
        </w:rPr>
        <w:t xml:space="preserve"> Zürich.</w:t>
      </w:r>
    </w:p>
    <w:p w:rsidR="002932FC" w:rsidRPr="004122F6" w:rsidRDefault="00AD2A33" w:rsidP="000C6BDF">
      <w:pPr>
        <w:spacing w:before="113" w:line="312" w:lineRule="auto"/>
        <w:rPr>
          <w:rFonts w:ascii="Arial" w:hAnsi="Arial"/>
          <w:bCs/>
          <w:sz w:val="20"/>
          <w:szCs w:val="20"/>
        </w:rPr>
      </w:pPr>
      <w:proofErr w:type="spellStart"/>
      <w:r w:rsidRPr="00857A29">
        <w:rPr>
          <w:rFonts w:ascii="Arial" w:hAnsi="Arial"/>
          <w:bCs/>
          <w:sz w:val="20"/>
          <w:szCs w:val="20"/>
        </w:rPr>
        <w:t>Ziltener</w:t>
      </w:r>
      <w:proofErr w:type="spellEnd"/>
      <w:r w:rsidRPr="00857A29">
        <w:rPr>
          <w:rFonts w:ascii="Arial" w:hAnsi="Arial"/>
          <w:bCs/>
          <w:sz w:val="20"/>
          <w:szCs w:val="20"/>
        </w:rPr>
        <w:t xml:space="preserve">, Patrick / </w:t>
      </w:r>
      <w:proofErr w:type="spellStart"/>
      <w:r w:rsidRPr="00857A29">
        <w:rPr>
          <w:rFonts w:ascii="Arial" w:hAnsi="Arial"/>
          <w:bCs/>
          <w:sz w:val="20"/>
          <w:szCs w:val="20"/>
        </w:rPr>
        <w:t>Gabathuler</w:t>
      </w:r>
      <w:proofErr w:type="spellEnd"/>
      <w:r w:rsidRPr="00857A29">
        <w:rPr>
          <w:rFonts w:ascii="Arial" w:hAnsi="Arial"/>
          <w:bCs/>
          <w:sz w:val="20"/>
          <w:szCs w:val="20"/>
        </w:rPr>
        <w:t xml:space="preserve">, Heinz (2016): Betriebliche Mitwirkung in der Schweiz – eine Untersuchung der Bestimmungen in Gesamtarbeitsverträgen. </w:t>
      </w:r>
      <w:r w:rsidR="004122F6">
        <w:rPr>
          <w:rFonts w:ascii="Arial" w:hAnsi="Arial"/>
          <w:bCs/>
          <w:color w:val="000000" w:themeColor="text1"/>
          <w:sz w:val="20"/>
          <w:szCs w:val="20"/>
        </w:rPr>
        <w:t xml:space="preserve">Paper </w:t>
      </w:r>
      <w:proofErr w:type="spellStart"/>
      <w:r w:rsidR="004122F6">
        <w:rPr>
          <w:rFonts w:ascii="Arial" w:hAnsi="Arial"/>
          <w:bCs/>
          <w:color w:val="000000" w:themeColor="text1"/>
          <w:sz w:val="20"/>
          <w:szCs w:val="20"/>
        </w:rPr>
        <w:t>submitted</w:t>
      </w:r>
      <w:proofErr w:type="spellEnd"/>
      <w:r w:rsidR="004122F6">
        <w:rPr>
          <w:rFonts w:ascii="Arial" w:hAnsi="Arial"/>
          <w:bCs/>
          <w:color w:val="000000" w:themeColor="text1"/>
          <w:sz w:val="20"/>
          <w:szCs w:val="20"/>
        </w:rPr>
        <w:t xml:space="preserve"> </w:t>
      </w:r>
      <w:proofErr w:type="spellStart"/>
      <w:r w:rsidR="004122F6">
        <w:rPr>
          <w:rFonts w:ascii="Arial" w:hAnsi="Arial"/>
          <w:bCs/>
          <w:color w:val="000000" w:themeColor="text1"/>
          <w:sz w:val="20"/>
          <w:szCs w:val="20"/>
        </w:rPr>
        <w:t>to</w:t>
      </w:r>
      <w:proofErr w:type="spellEnd"/>
      <w:r w:rsidR="004122F6">
        <w:rPr>
          <w:rFonts w:ascii="Arial" w:hAnsi="Arial"/>
          <w:bCs/>
          <w:color w:val="000000" w:themeColor="text1"/>
          <w:sz w:val="20"/>
          <w:szCs w:val="20"/>
        </w:rPr>
        <w:t xml:space="preserve"> </w:t>
      </w:r>
      <w:proofErr w:type="spellStart"/>
      <w:r w:rsidR="004122F6">
        <w:rPr>
          <w:rFonts w:ascii="Arial" w:hAnsi="Arial"/>
          <w:bCs/>
          <w:color w:val="000000" w:themeColor="text1"/>
          <w:sz w:val="20"/>
          <w:szCs w:val="20"/>
        </w:rPr>
        <w:t>the</w:t>
      </w:r>
      <w:proofErr w:type="spellEnd"/>
      <w:r w:rsidR="004122F6">
        <w:rPr>
          <w:rFonts w:ascii="Arial" w:hAnsi="Arial"/>
          <w:bCs/>
          <w:color w:val="000000" w:themeColor="text1"/>
          <w:sz w:val="20"/>
          <w:szCs w:val="20"/>
        </w:rPr>
        <w:t xml:space="preserve"> </w:t>
      </w:r>
      <w:proofErr w:type="spellStart"/>
      <w:r w:rsidR="004122F6">
        <w:rPr>
          <w:rFonts w:ascii="Arial" w:hAnsi="Arial"/>
          <w:bCs/>
          <w:color w:val="000000" w:themeColor="text1"/>
          <w:sz w:val="20"/>
          <w:szCs w:val="20"/>
        </w:rPr>
        <w:t>journal</w:t>
      </w:r>
      <w:proofErr w:type="spellEnd"/>
      <w:r w:rsidR="004122F6">
        <w:rPr>
          <w:rFonts w:ascii="Arial" w:hAnsi="Arial"/>
          <w:bCs/>
          <w:color w:val="000000" w:themeColor="text1"/>
          <w:sz w:val="20"/>
          <w:szCs w:val="20"/>
        </w:rPr>
        <w:t xml:space="preserve"> </w:t>
      </w:r>
      <w:r w:rsidR="004122F6" w:rsidRPr="004122F6">
        <w:rPr>
          <w:rFonts w:ascii="Arial" w:hAnsi="Arial"/>
          <w:bCs/>
          <w:i/>
          <w:color w:val="000000" w:themeColor="text1"/>
          <w:sz w:val="20"/>
          <w:szCs w:val="20"/>
        </w:rPr>
        <w:t>Industrielle Beziehungen</w:t>
      </w:r>
      <w:r w:rsidR="004122F6">
        <w:rPr>
          <w:rFonts w:ascii="Arial" w:hAnsi="Arial"/>
          <w:bCs/>
          <w:color w:val="000000" w:themeColor="text1"/>
          <w:sz w:val="20"/>
          <w:szCs w:val="20"/>
        </w:rPr>
        <w:t>.</w:t>
      </w:r>
    </w:p>
    <w:sectPr w:rsidR="002932FC" w:rsidRPr="004122F6" w:rsidSect="00940267">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9C" w:rsidRDefault="00052A9C">
      <w:r>
        <w:separator/>
      </w:r>
    </w:p>
  </w:endnote>
  <w:endnote w:type="continuationSeparator" w:id="0">
    <w:p w:rsidR="00052A9C" w:rsidRDefault="000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23735"/>
      <w:docPartObj>
        <w:docPartGallery w:val="Page Numbers (Bottom of Page)"/>
        <w:docPartUnique/>
      </w:docPartObj>
    </w:sdtPr>
    <w:sdtEndPr/>
    <w:sdtContent>
      <w:p w:rsidR="00A62B67" w:rsidRDefault="00A62B67">
        <w:pPr>
          <w:pStyle w:val="Fuzeile"/>
          <w:jc w:val="center"/>
        </w:pPr>
        <w:r>
          <w:fldChar w:fldCharType="begin"/>
        </w:r>
        <w:r>
          <w:instrText>PAGE   \* MERGEFORMAT</w:instrText>
        </w:r>
        <w:r>
          <w:fldChar w:fldCharType="separate"/>
        </w:r>
        <w:r w:rsidR="004122F6" w:rsidRPr="004122F6">
          <w:rPr>
            <w:noProof/>
            <w:lang w:val="de-DE"/>
          </w:rPr>
          <w:t>1</w:t>
        </w:r>
        <w:r>
          <w:fldChar w:fldCharType="end"/>
        </w:r>
      </w:p>
    </w:sdtContent>
  </w:sdt>
  <w:p w:rsidR="00A62B67" w:rsidRDefault="00A62B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9C" w:rsidRDefault="00052A9C">
      <w:r>
        <w:rPr>
          <w:color w:val="000000"/>
        </w:rPr>
        <w:separator/>
      </w:r>
    </w:p>
  </w:footnote>
  <w:footnote w:type="continuationSeparator" w:id="0">
    <w:p w:rsidR="00052A9C" w:rsidRDefault="00052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AAC"/>
    <w:multiLevelType w:val="multilevel"/>
    <w:tmpl w:val="9C40BF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7A81D40"/>
    <w:multiLevelType w:val="multilevel"/>
    <w:tmpl w:val="A724B1B0"/>
    <w:styleLink w:val="WWNum1"/>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2">
    <w:nsid w:val="2E0B2473"/>
    <w:multiLevelType w:val="hybridMultilevel"/>
    <w:tmpl w:val="82DEEBF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32FC"/>
    <w:rsid w:val="00003A91"/>
    <w:rsid w:val="000067F8"/>
    <w:rsid w:val="0001442F"/>
    <w:rsid w:val="00052A9C"/>
    <w:rsid w:val="00052FB2"/>
    <w:rsid w:val="000C6BDF"/>
    <w:rsid w:val="000F1F75"/>
    <w:rsid w:val="000F7CB2"/>
    <w:rsid w:val="00112724"/>
    <w:rsid w:val="00135796"/>
    <w:rsid w:val="00180C38"/>
    <w:rsid w:val="001840C6"/>
    <w:rsid w:val="001874B1"/>
    <w:rsid w:val="00190E03"/>
    <w:rsid w:val="001A0C08"/>
    <w:rsid w:val="001F2AB2"/>
    <w:rsid w:val="00260B9F"/>
    <w:rsid w:val="00277704"/>
    <w:rsid w:val="002932FC"/>
    <w:rsid w:val="002B2C18"/>
    <w:rsid w:val="002D0EAA"/>
    <w:rsid w:val="002E3CE0"/>
    <w:rsid w:val="002E587A"/>
    <w:rsid w:val="002F0B74"/>
    <w:rsid w:val="00315F1E"/>
    <w:rsid w:val="00324F97"/>
    <w:rsid w:val="003456D7"/>
    <w:rsid w:val="00364F0D"/>
    <w:rsid w:val="003748CC"/>
    <w:rsid w:val="00376CAE"/>
    <w:rsid w:val="003A3E61"/>
    <w:rsid w:val="003B5376"/>
    <w:rsid w:val="003C00CD"/>
    <w:rsid w:val="003E376C"/>
    <w:rsid w:val="004040BA"/>
    <w:rsid w:val="004122F6"/>
    <w:rsid w:val="00425032"/>
    <w:rsid w:val="0043147E"/>
    <w:rsid w:val="004376CF"/>
    <w:rsid w:val="00440F13"/>
    <w:rsid w:val="00455D6D"/>
    <w:rsid w:val="0045788F"/>
    <w:rsid w:val="00460120"/>
    <w:rsid w:val="0047060A"/>
    <w:rsid w:val="004D2705"/>
    <w:rsid w:val="004D6CD6"/>
    <w:rsid w:val="00514E71"/>
    <w:rsid w:val="00525339"/>
    <w:rsid w:val="00525356"/>
    <w:rsid w:val="00530399"/>
    <w:rsid w:val="00533913"/>
    <w:rsid w:val="00583C2C"/>
    <w:rsid w:val="005A39B4"/>
    <w:rsid w:val="005F0441"/>
    <w:rsid w:val="00603475"/>
    <w:rsid w:val="006225B6"/>
    <w:rsid w:val="00642DFA"/>
    <w:rsid w:val="00670F44"/>
    <w:rsid w:val="00697DC5"/>
    <w:rsid w:val="006B5942"/>
    <w:rsid w:val="00717251"/>
    <w:rsid w:val="0078086D"/>
    <w:rsid w:val="007B1216"/>
    <w:rsid w:val="007D3E06"/>
    <w:rsid w:val="007D7846"/>
    <w:rsid w:val="007F752B"/>
    <w:rsid w:val="00820826"/>
    <w:rsid w:val="008461FF"/>
    <w:rsid w:val="00857A29"/>
    <w:rsid w:val="008A1E33"/>
    <w:rsid w:val="00924308"/>
    <w:rsid w:val="00940267"/>
    <w:rsid w:val="0098754D"/>
    <w:rsid w:val="009C3EED"/>
    <w:rsid w:val="009E07B1"/>
    <w:rsid w:val="00A20AE8"/>
    <w:rsid w:val="00A4570E"/>
    <w:rsid w:val="00A474F3"/>
    <w:rsid w:val="00A54B9B"/>
    <w:rsid w:val="00A62B67"/>
    <w:rsid w:val="00AA661C"/>
    <w:rsid w:val="00AB2277"/>
    <w:rsid w:val="00AC180E"/>
    <w:rsid w:val="00AC7943"/>
    <w:rsid w:val="00AD2A33"/>
    <w:rsid w:val="00AF3CF5"/>
    <w:rsid w:val="00B03EFE"/>
    <w:rsid w:val="00B11AF8"/>
    <w:rsid w:val="00B14E6C"/>
    <w:rsid w:val="00B227C8"/>
    <w:rsid w:val="00B252E9"/>
    <w:rsid w:val="00B46204"/>
    <w:rsid w:val="00B60669"/>
    <w:rsid w:val="00B62237"/>
    <w:rsid w:val="00B80533"/>
    <w:rsid w:val="00B9559F"/>
    <w:rsid w:val="00BA6A2A"/>
    <w:rsid w:val="00BD0737"/>
    <w:rsid w:val="00BD6782"/>
    <w:rsid w:val="00BE363E"/>
    <w:rsid w:val="00BF22D6"/>
    <w:rsid w:val="00C162F6"/>
    <w:rsid w:val="00C520E6"/>
    <w:rsid w:val="00C60153"/>
    <w:rsid w:val="00C96E52"/>
    <w:rsid w:val="00CB1D35"/>
    <w:rsid w:val="00D06AB6"/>
    <w:rsid w:val="00D06C4F"/>
    <w:rsid w:val="00D12B21"/>
    <w:rsid w:val="00D22D24"/>
    <w:rsid w:val="00D618E8"/>
    <w:rsid w:val="00DD6DF6"/>
    <w:rsid w:val="00E04043"/>
    <w:rsid w:val="00E330EA"/>
    <w:rsid w:val="00E80E5A"/>
    <w:rsid w:val="00E84D55"/>
    <w:rsid w:val="00EC6FF1"/>
    <w:rsid w:val="00ED1FF4"/>
    <w:rsid w:val="00ED5393"/>
    <w:rsid w:val="00ED5F81"/>
    <w:rsid w:val="00EF1E11"/>
    <w:rsid w:val="00F03DD8"/>
    <w:rsid w:val="00F11F34"/>
    <w:rsid w:val="00F42A28"/>
    <w:rsid w:val="00F45EF0"/>
    <w:rsid w:val="00F72844"/>
    <w:rsid w:val="00F83D53"/>
    <w:rsid w:val="00FB7E30"/>
    <w:rsid w:val="00FE60E8"/>
    <w:rsid w:val="00FF15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paragraph" w:styleId="berschrift1">
    <w:name w:val="heading 1"/>
    <w:basedOn w:val="Standard"/>
    <w:next w:val="Standard"/>
    <w:link w:val="berschrift1Zchn"/>
    <w:uiPriority w:val="9"/>
    <w:qFormat/>
    <w:rsid w:val="00260B9F"/>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BE363E"/>
    <w:rPr>
      <w:color w:val="0000FF" w:themeColor="hyperlink"/>
      <w:u w:val="single"/>
    </w:rPr>
  </w:style>
  <w:style w:type="paragraph" w:styleId="Kopfzeile">
    <w:name w:val="header"/>
    <w:basedOn w:val="Standard"/>
    <w:link w:val="KopfzeileZchn"/>
    <w:uiPriority w:val="99"/>
    <w:unhideWhenUsed/>
    <w:rsid w:val="00A62B67"/>
    <w:pPr>
      <w:tabs>
        <w:tab w:val="center" w:pos="4536"/>
        <w:tab w:val="right" w:pos="9072"/>
      </w:tabs>
    </w:pPr>
    <w:rPr>
      <w:szCs w:val="21"/>
    </w:rPr>
  </w:style>
  <w:style w:type="character" w:customStyle="1" w:styleId="KopfzeileZchn">
    <w:name w:val="Kopfzeile Zchn"/>
    <w:basedOn w:val="Absatz-Standardschriftart"/>
    <w:link w:val="Kopfzeile"/>
    <w:uiPriority w:val="99"/>
    <w:rsid w:val="00A62B67"/>
    <w:rPr>
      <w:szCs w:val="21"/>
    </w:rPr>
  </w:style>
  <w:style w:type="paragraph" w:styleId="Fuzeile">
    <w:name w:val="footer"/>
    <w:basedOn w:val="Standard"/>
    <w:link w:val="FuzeileZchn"/>
    <w:uiPriority w:val="99"/>
    <w:unhideWhenUsed/>
    <w:rsid w:val="00A62B67"/>
    <w:pPr>
      <w:tabs>
        <w:tab w:val="center" w:pos="4536"/>
        <w:tab w:val="right" w:pos="9072"/>
      </w:tabs>
    </w:pPr>
    <w:rPr>
      <w:szCs w:val="21"/>
    </w:rPr>
  </w:style>
  <w:style w:type="character" w:customStyle="1" w:styleId="FuzeileZchn">
    <w:name w:val="Fußzeile Zchn"/>
    <w:basedOn w:val="Absatz-Standardschriftart"/>
    <w:link w:val="Fuzeile"/>
    <w:uiPriority w:val="99"/>
    <w:rsid w:val="00A62B67"/>
    <w:rPr>
      <w:szCs w:val="21"/>
    </w:rPr>
  </w:style>
  <w:style w:type="paragraph" w:styleId="Listenabsatz">
    <w:name w:val="List Paragraph"/>
    <w:basedOn w:val="Standard"/>
    <w:uiPriority w:val="34"/>
    <w:qFormat/>
    <w:rsid w:val="001840C6"/>
    <w:pPr>
      <w:ind w:left="720"/>
      <w:contextualSpacing/>
    </w:pPr>
    <w:rPr>
      <w:szCs w:val="21"/>
    </w:rPr>
  </w:style>
  <w:style w:type="character" w:customStyle="1" w:styleId="berschrift1Zchn">
    <w:name w:val="Überschrift 1 Zchn"/>
    <w:basedOn w:val="Absatz-Standardschriftart"/>
    <w:link w:val="berschrift1"/>
    <w:uiPriority w:val="9"/>
    <w:rsid w:val="00260B9F"/>
    <w:rPr>
      <w:rFonts w:asciiTheme="majorHAnsi" w:eastAsiaTheme="majorEastAsia" w:hAnsiTheme="majorHAns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paragraph" w:styleId="berschrift1">
    <w:name w:val="heading 1"/>
    <w:basedOn w:val="Standard"/>
    <w:next w:val="Standard"/>
    <w:link w:val="berschrift1Zchn"/>
    <w:uiPriority w:val="9"/>
    <w:qFormat/>
    <w:rsid w:val="00260B9F"/>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BE363E"/>
    <w:rPr>
      <w:color w:val="0000FF" w:themeColor="hyperlink"/>
      <w:u w:val="single"/>
    </w:rPr>
  </w:style>
  <w:style w:type="paragraph" w:styleId="Kopfzeile">
    <w:name w:val="header"/>
    <w:basedOn w:val="Standard"/>
    <w:link w:val="KopfzeileZchn"/>
    <w:uiPriority w:val="99"/>
    <w:unhideWhenUsed/>
    <w:rsid w:val="00A62B67"/>
    <w:pPr>
      <w:tabs>
        <w:tab w:val="center" w:pos="4536"/>
        <w:tab w:val="right" w:pos="9072"/>
      </w:tabs>
    </w:pPr>
    <w:rPr>
      <w:szCs w:val="21"/>
    </w:rPr>
  </w:style>
  <w:style w:type="character" w:customStyle="1" w:styleId="KopfzeileZchn">
    <w:name w:val="Kopfzeile Zchn"/>
    <w:basedOn w:val="Absatz-Standardschriftart"/>
    <w:link w:val="Kopfzeile"/>
    <w:uiPriority w:val="99"/>
    <w:rsid w:val="00A62B67"/>
    <w:rPr>
      <w:szCs w:val="21"/>
    </w:rPr>
  </w:style>
  <w:style w:type="paragraph" w:styleId="Fuzeile">
    <w:name w:val="footer"/>
    <w:basedOn w:val="Standard"/>
    <w:link w:val="FuzeileZchn"/>
    <w:uiPriority w:val="99"/>
    <w:unhideWhenUsed/>
    <w:rsid w:val="00A62B67"/>
    <w:pPr>
      <w:tabs>
        <w:tab w:val="center" w:pos="4536"/>
        <w:tab w:val="right" w:pos="9072"/>
      </w:tabs>
    </w:pPr>
    <w:rPr>
      <w:szCs w:val="21"/>
    </w:rPr>
  </w:style>
  <w:style w:type="character" w:customStyle="1" w:styleId="FuzeileZchn">
    <w:name w:val="Fußzeile Zchn"/>
    <w:basedOn w:val="Absatz-Standardschriftart"/>
    <w:link w:val="Fuzeile"/>
    <w:uiPriority w:val="99"/>
    <w:rsid w:val="00A62B67"/>
    <w:rPr>
      <w:szCs w:val="21"/>
    </w:rPr>
  </w:style>
  <w:style w:type="paragraph" w:styleId="Listenabsatz">
    <w:name w:val="List Paragraph"/>
    <w:basedOn w:val="Standard"/>
    <w:uiPriority w:val="34"/>
    <w:qFormat/>
    <w:rsid w:val="001840C6"/>
    <w:pPr>
      <w:ind w:left="720"/>
      <w:contextualSpacing/>
    </w:pPr>
    <w:rPr>
      <w:szCs w:val="21"/>
    </w:rPr>
  </w:style>
  <w:style w:type="character" w:customStyle="1" w:styleId="berschrift1Zchn">
    <w:name w:val="Überschrift 1 Zchn"/>
    <w:basedOn w:val="Absatz-Standardschriftart"/>
    <w:link w:val="berschrift1"/>
    <w:uiPriority w:val="9"/>
    <w:rsid w:val="00260B9F"/>
    <w:rPr>
      <w:rFonts w:asciiTheme="majorHAnsi" w:eastAsiaTheme="majorEastAsia" w:hAnsiTheme="majorHAnsi"/>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9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7A28-7B78-48FC-9B8A-3FE595C4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3593</Words>
  <Characters>22639</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Gabathuler</dc:creator>
  <cp:lastModifiedBy>Heinz Gabathuler</cp:lastModifiedBy>
  <cp:revision>12</cp:revision>
  <cp:lastPrinted>2015-08-31T14:39:00Z</cp:lastPrinted>
  <dcterms:created xsi:type="dcterms:W3CDTF">2016-08-19T11:53:00Z</dcterms:created>
  <dcterms:modified xsi:type="dcterms:W3CDTF">2016-08-30T19:52:00Z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