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Pr="009C4553" w:rsidRDefault="009F4D1D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Fisica - </w:t>
      </w:r>
      <w:r w:rsidR="00D1759E" w:rsidRPr="009C4553">
        <w:rPr>
          <w:rFonts w:ascii="Times New Roman" w:hAnsi="Times New Roman" w:cs="Times New Roman"/>
          <w:b/>
          <w:sz w:val="24"/>
          <w:szCs w:val="24"/>
          <w:lang w:val="it-IT"/>
        </w:rPr>
        <w:t>A. Lascialfari</w:t>
      </w: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CdL Farmacia</w:t>
      </w:r>
      <w:r w:rsidR="00E96F14"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194A37" w:rsidRPr="009C4553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759E" w:rsidRPr="009C4553" w:rsidRDefault="00882FC6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06/06</w:t>
      </w:r>
      <w:r w:rsidR="005D3D8F" w:rsidRPr="009C4553">
        <w:rPr>
          <w:rFonts w:ascii="Times New Roman" w:hAnsi="Times New Roman" w:cs="Times New Roman"/>
          <w:b/>
          <w:sz w:val="24"/>
          <w:szCs w:val="24"/>
          <w:lang w:val="it-IT"/>
        </w:rPr>
        <w:t>/2018</w:t>
      </w:r>
    </w:p>
    <w:p w:rsidR="00194A37" w:rsidRPr="009C4553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9C4553" w:rsidRDefault="00EE4F74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7BFF" w:rsidRPr="009C4553" w:rsidRDefault="00107BF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9C4553" w:rsidRDefault="00D1759E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590AEC" w:rsidRPr="00737C4D" w:rsidRDefault="00590AEC" w:rsidP="0059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7C4D">
        <w:rPr>
          <w:rFonts w:ascii="Times New Roman" w:hAnsi="Times New Roman" w:cs="Times New Roman"/>
          <w:sz w:val="24"/>
          <w:szCs w:val="24"/>
          <w:lang w:val="it-IT"/>
        </w:rPr>
        <w:t>Un aereo della guardia forestale viaggia a quota h=0.8 km dal suolo, a velocità costante v</w:t>
      </w:r>
      <w:r w:rsidRPr="00737C4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737C4D">
        <w:rPr>
          <w:rFonts w:ascii="Times New Roman" w:hAnsi="Times New Roman" w:cs="Times New Roman"/>
          <w:sz w:val="24"/>
          <w:szCs w:val="24"/>
          <w:lang w:val="it-IT"/>
        </w:rPr>
        <w:t xml:space="preserve"> = 370 km/h. L’aereo deve spegnere un incendio sganciando un carico di acqua. Calcolare:  (a)  le componenti della velocità del carico d'acqua all'istante del lancio ed il tempo impiegato dall’acqua per raggiungere il suolo, dal momento del lancio; (b)  la distanza orizzontale d dall’incendio a cui è necessario sganciare il carico d’acqua affinchè raggiunga il suolo in corrispondenza all’incendio stesso.</w:t>
      </w:r>
    </w:p>
    <w:p w:rsidR="00590AEC" w:rsidRPr="00737C4D" w:rsidRDefault="00590AEC" w:rsidP="0059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C287B" w:rsidRPr="009C4553" w:rsidRDefault="00160643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0D7974" w:rsidRPr="009C4553" w:rsidRDefault="000D7974" w:rsidP="000D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Uno sciatore di massa 80 Kg scende lungo un pendio di angolo 20 gradi, compiendo un tragitto di 500 m  alla velocità costante di 15 m/s. Calcolare : (a) il coefficiente di attrito dinamico cui è sottoposto lo sciatore; (b) l'energia dispersa nel tragitto; (c) la velocità finale che lo sciatore avrebbe in assenza di attriti, partendo da fermo.</w:t>
      </w:r>
    </w:p>
    <w:p w:rsidR="00097614" w:rsidRPr="009C4553" w:rsidRDefault="00097614" w:rsidP="006A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3D8F" w:rsidRPr="009C4553" w:rsidRDefault="00D1759E" w:rsidP="00187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  <w:bookmarkStart w:id="0" w:name="_GoBack"/>
      <w:bookmarkEnd w:id="0"/>
    </w:p>
    <w:p w:rsidR="00453C55" w:rsidRPr="009C4553" w:rsidRDefault="00187722" w:rsidP="001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Un recipiente rigido di volume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>V</w:t>
      </w:r>
      <w:r w:rsidRPr="009C4553">
        <w:rPr>
          <w:rFonts w:ascii="Times New Roman" w:eastAsia="CMR12" w:hAnsi="Times New Roman" w:cs="Times New Roman"/>
          <w:iCs/>
          <w:sz w:val="24"/>
          <w:szCs w:val="24"/>
          <w:vertAlign w:val="subscript"/>
          <w:lang w:val="it-IT"/>
        </w:rPr>
        <w:t>o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 xml:space="preserve"> 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= 10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 xml:space="preserve">litri  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che non consente scambi di calore con l’esterno, contiene 0.6 moli di un gas perfetto monoatomico a pressione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>P</w:t>
      </w:r>
      <w:r w:rsidRPr="009C4553">
        <w:rPr>
          <w:rFonts w:ascii="Times New Roman" w:eastAsia="CMR12" w:hAnsi="Times New Roman" w:cs="Times New Roman"/>
          <w:iCs/>
          <w:sz w:val="24"/>
          <w:szCs w:val="24"/>
          <w:vertAlign w:val="subscript"/>
          <w:lang w:val="it-IT"/>
        </w:rPr>
        <w:t>i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 xml:space="preserve">  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e temperatura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>T</w:t>
      </w:r>
      <w:r w:rsidRPr="009C4553">
        <w:rPr>
          <w:rFonts w:ascii="Times New Roman" w:eastAsia="CMR12" w:hAnsi="Times New Roman" w:cs="Times New Roman"/>
          <w:iCs/>
          <w:sz w:val="24"/>
          <w:szCs w:val="24"/>
          <w:vertAlign w:val="subscript"/>
          <w:lang w:val="it-IT"/>
        </w:rPr>
        <w:t>i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>. Il recipiente ha un rubinetto al quale viene collegato un palloncino di volume iniziale nullo. Il rubinetto viene aperto ed il palloncino si gonfia fino a raggiungere un volume finale Δ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 xml:space="preserve">V 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= 6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>litri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 xml:space="preserve">. Una volta raggiunto l’equilibrio termico, si trova che il gas ha una temperatura 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>T</w:t>
      </w:r>
      <w:r w:rsidRPr="009C4553">
        <w:rPr>
          <w:rFonts w:ascii="Times New Roman" w:eastAsia="CMR12" w:hAnsi="Times New Roman" w:cs="Times New Roman"/>
          <w:iCs/>
          <w:sz w:val="24"/>
          <w:szCs w:val="24"/>
          <w:vertAlign w:val="subscript"/>
          <w:lang w:val="it-IT"/>
        </w:rPr>
        <w:t>f</w:t>
      </w:r>
      <w:r w:rsidRPr="009C4553">
        <w:rPr>
          <w:rFonts w:ascii="Times New Roman" w:eastAsia="CMR12" w:hAnsi="Times New Roman" w:cs="Times New Roman"/>
          <w:iCs/>
          <w:sz w:val="24"/>
          <w:szCs w:val="24"/>
          <w:lang w:val="it-IT"/>
        </w:rPr>
        <w:t xml:space="preserve">  </w:t>
      </w:r>
      <w:r w:rsidRPr="009C4553">
        <w:rPr>
          <w:rFonts w:ascii="Times New Roman" w:eastAsia="CMR12" w:hAnsi="Times New Roman" w:cs="Times New Roman"/>
          <w:sz w:val="24"/>
          <w:szCs w:val="24"/>
          <w:lang w:val="it-IT"/>
        </w:rPr>
        <w:t>di 324 K. Assumendo che anche il palloncino non consenta scambi di calore con l’esterno, si ha che l’espansione del gas è assimilabile ad una espansione adiabatica irreversibile. Trascurando inoltre la forza elastica di richiamo del palloncino rispetto alle forze di pressione, si determinino: (a) Il lavoro compiuto dal gas durante l’espansione; (b) La temperatura iniziale del gas; (c) La pressione iniziale del gas.</w:t>
      </w:r>
    </w:p>
    <w:p w:rsidR="00187722" w:rsidRPr="009C4553" w:rsidRDefault="00187722" w:rsidP="001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</w:p>
    <w:p w:rsidR="00C60F64" w:rsidRPr="009C4553" w:rsidRDefault="00D1759E" w:rsidP="006A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4 </w:t>
      </w:r>
    </w:p>
    <w:p w:rsidR="00FE7E97" w:rsidRPr="009C4553" w:rsidRDefault="003E75B6" w:rsidP="003E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In una casa l'acqua calda circola in un impianto di riscaldamento. Se l'acqua viene pompata ad una velocità di 0.50 m/s attraverso un tubo del diametro di 4.0 cm posto nello scantinato, ad una pressione di 3.0 atm, quali saranno la velocità del flusso e la pressione in un tubo di 2.6 cm di diametro al secondo piano, 5 m sopra?</w:t>
      </w:r>
    </w:p>
    <w:p w:rsidR="003E75B6" w:rsidRPr="009C4553" w:rsidRDefault="003E75B6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7EE3" w:rsidRPr="009C4553" w:rsidRDefault="00347EE3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5B3850" w:rsidRPr="009C4553" w:rsidRDefault="005B3850" w:rsidP="00B2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Un elettricista inesperto connette in serie, anzich</w:t>
      </w:r>
      <w:r w:rsidR="00B27892" w:rsidRPr="009C455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in parallelo, le tre lampadine da 80 W di un lampadario che opera sulla rete a 220 V. Si calcoli : (a) la potenza totale del lampadario, quando la connessione </w:t>
      </w:r>
      <w:r w:rsidR="00B27892" w:rsidRPr="009C455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fatta in modo corretto; (b) se, nel caso in questione, le lampade sono pi</w:t>
      </w:r>
      <w:r w:rsidR="00B27892" w:rsidRPr="009C4553">
        <w:rPr>
          <w:rFonts w:ascii="Times New Roman" w:hAnsi="Times New Roman" w:cs="Times New Roman"/>
          <w:sz w:val="24"/>
          <w:szCs w:val="24"/>
          <w:lang w:val="it-IT"/>
        </w:rPr>
        <w:t>ù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o meno luminose che nella situazione regolare;</w:t>
      </w:r>
      <w:r w:rsidR="00B27892"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>c) la potenza totale dissipata nel caso in questione;</w:t>
      </w:r>
      <w:r w:rsidR="00B27892"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>d) che succede se si svita una lampada ?</w:t>
      </w:r>
    </w:p>
    <w:p w:rsidR="004D3051" w:rsidRPr="009C4553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9C4553" w:rsidRDefault="00E96F14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AE2236"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05/04</w:t>
      </w:r>
      <w:r w:rsidR="0092667B" w:rsidRPr="009C455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5D3D8F" w:rsidRPr="009C4553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3A773F" w:rsidRPr="009C4553" w:rsidRDefault="003A773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F14" w:rsidRPr="009C4553" w:rsidRDefault="00773009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Es.1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a)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Il carico d'acqua lanciato dall'aereo segue le seguenti equazioni del moto sulla x e sulla y: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C4553">
        <w:rPr>
          <w:rFonts w:ascii="Times New Roman" w:hAnsi="Times New Roman" w:cs="Times New Roman"/>
          <w:sz w:val="24"/>
          <w:szCs w:val="24"/>
          <w:lang w:val="fr-FR"/>
        </w:rPr>
        <w:t>x</w:t>
      </w:r>
      <w:proofErr w:type="gramEnd"/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= x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+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0x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t =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0x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4553">
        <w:rPr>
          <w:rFonts w:ascii="Times New Roman" w:hAnsi="Times New Roman" w:cs="Times New Roman"/>
          <w:sz w:val="24"/>
          <w:szCs w:val="24"/>
          <w:lang w:val="fr-FR"/>
        </w:rPr>
        <w:t>y = y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+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0y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t -1/2 g t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=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0y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t -1/2 g t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= -1/2 g t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dove si è posto l’origine degli assi coincidente con la coordinata iniziale dell’aereo e la velocità iniziale è parallela al moto dell'aereo, ossia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0y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=0 e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0x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=370 km/h.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Il tempo di caduta del carico d’acqua si ottiene imponendo che la coordinata y finale sia uguale a 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-0.8 km = -800 m: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9C4553">
        <w:rPr>
          <w:rFonts w:ascii="Times New Roman" w:hAnsi="Times New Roman" w:cs="Times New Roman"/>
          <w:sz w:val="24"/>
          <w:szCs w:val="24"/>
          <w:lang w:val="fr-FR"/>
        </w:rPr>
        <w:t>- 800 m = -1/2 g t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proofErr w:type="gramStart"/>
      <w:r w:rsidRPr="009C4553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gramEnd"/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 xml:space="preserve"> = (2</w:t>
      </w:r>
      <w:r w:rsidR="009C4553">
        <w:rPr>
          <w:rFonts w:ascii="Times New Roman" w:hAnsi="Times New Roman" w:cs="Times New Roman"/>
          <w:sz w:val="24"/>
          <w:szCs w:val="24"/>
          <w:lang w:val="fr-FR"/>
        </w:rPr>
        <w:sym w:font="Symbol" w:char="F0D7"/>
      </w:r>
      <w:r w:rsidRPr="009C4553">
        <w:rPr>
          <w:rFonts w:ascii="Times New Roman" w:hAnsi="Times New Roman" w:cs="Times New Roman"/>
          <w:sz w:val="24"/>
          <w:szCs w:val="24"/>
          <w:lang w:val="fr-FR"/>
        </w:rPr>
        <w:t>800m)/9.8 m/s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9C4553">
        <w:rPr>
          <w:rFonts w:ascii="Times New Roman" w:hAnsi="Times New Roman" w:cs="Times New Roman"/>
          <w:sz w:val="24"/>
          <w:szCs w:val="24"/>
          <w:lang w:val="fr-FR"/>
        </w:rPr>
        <w:t>cioè</w:t>
      </w:r>
      <w:proofErr w:type="spellEnd"/>
      <w:proofErr w:type="gramEnd"/>
      <w:r w:rsidRPr="009C4553">
        <w:rPr>
          <w:rFonts w:ascii="Times New Roman" w:hAnsi="Times New Roman" w:cs="Times New Roman"/>
          <w:sz w:val="24"/>
          <w:szCs w:val="24"/>
          <w:lang w:val="fr-FR"/>
        </w:rPr>
        <w:t>: t = ±12.8 s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sz w:val="24"/>
          <w:szCs w:val="24"/>
          <w:lang w:val="it-IT"/>
        </w:rPr>
        <w:t>delle due soluzioni ha significato fisico solo quella positiva, cioè t = 12.8 s.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Pr="009C4553">
        <w:rPr>
          <w:rFonts w:ascii="Times New Roman" w:hAnsi="Times New Roman" w:cs="Times New Roman"/>
          <w:sz w:val="24"/>
          <w:szCs w:val="24"/>
          <w:lang w:val="it-IT"/>
        </w:rPr>
        <w:t>La distanza orizzontale a cui è necessario sganciare il carico d’acqua è pari a :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4553">
        <w:rPr>
          <w:rFonts w:ascii="Times New Roman" w:hAnsi="Times New Roman" w:cs="Times New Roman"/>
          <w:sz w:val="24"/>
          <w:szCs w:val="24"/>
          <w:lang w:val="en-GB"/>
        </w:rPr>
        <w:t>d = x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9C4553">
        <w:rPr>
          <w:rFonts w:ascii="Times New Roman" w:hAnsi="Times New Roman" w:cs="Times New Roman"/>
          <w:sz w:val="24"/>
          <w:szCs w:val="24"/>
          <w:lang w:val="en-GB"/>
        </w:rPr>
        <w:t xml:space="preserve"> + v</w:t>
      </w:r>
      <w:r w:rsidRPr="009C45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0x</w:t>
      </w:r>
      <w:r w:rsidRPr="009C4553">
        <w:rPr>
          <w:rFonts w:ascii="Times New Roman" w:hAnsi="Times New Roman" w:cs="Times New Roman"/>
          <w:sz w:val="24"/>
          <w:szCs w:val="24"/>
          <w:lang w:val="en-GB"/>
        </w:rPr>
        <w:t xml:space="preserve"> t = 370 (10</w:t>
      </w:r>
      <w:r w:rsidRPr="009C45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9C4553">
        <w:rPr>
          <w:rFonts w:ascii="Times New Roman" w:hAnsi="Times New Roman" w:cs="Times New Roman"/>
          <w:sz w:val="24"/>
          <w:szCs w:val="24"/>
          <w:lang w:val="en-GB"/>
        </w:rPr>
        <w:t>/3600) m/s 12.8 s = 1315</w:t>
      </w:r>
      <w:proofErr w:type="gramStart"/>
      <w:r w:rsidRPr="009C4553">
        <w:rPr>
          <w:rFonts w:ascii="Times New Roman" w:hAnsi="Times New Roman" w:cs="Times New Roman"/>
          <w:sz w:val="24"/>
          <w:szCs w:val="24"/>
          <w:lang w:val="en-GB"/>
        </w:rPr>
        <w:t>,6</w:t>
      </w:r>
      <w:proofErr w:type="gramEnd"/>
      <w:r w:rsidRPr="009C4553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</w:p>
    <w:p w:rsidR="00B97E14" w:rsidRPr="009C4553" w:rsidRDefault="00B97E14" w:rsidP="00B9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5C8A" w:rsidRPr="009C4553" w:rsidRDefault="00625C8A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4A80" w:rsidRPr="009C4553" w:rsidRDefault="006B305C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en-GB"/>
        </w:rPr>
        <w:t>Es.2</w:t>
      </w:r>
    </w:p>
    <w:p w:rsidR="005D3D8F" w:rsidRPr="009C4553" w:rsidRDefault="009024E8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85280" cy="2121143"/>
            <wp:effectExtent l="19050" t="0" r="127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21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14" w:rsidRPr="009C4553" w:rsidRDefault="00097614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6906" w:rsidRPr="009C4553" w:rsidRDefault="00F71141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Es. 3</w:t>
      </w:r>
    </w:p>
    <w:p w:rsidR="0052345B" w:rsidRPr="009C4553" w:rsidRDefault="0052345B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81596" cy="2475571"/>
            <wp:effectExtent l="19050" t="0" r="4954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3" cy="24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55" w:rsidRPr="009C4553" w:rsidRDefault="00453C55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392E" w:rsidRPr="009C4553" w:rsidRDefault="00AF392E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0F4E" w:rsidRPr="009C4553" w:rsidRDefault="004D3051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9C4553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5900" w:rsidRPr="009C4553" w:rsidRDefault="001E7C1A" w:rsidP="00E06F7C">
      <w:pPr>
        <w:spacing w:after="0" w:line="240" w:lineRule="auto"/>
        <w:jc w:val="both"/>
        <w:rPr>
          <w:sz w:val="24"/>
          <w:szCs w:val="24"/>
        </w:rPr>
      </w:pPr>
      <w:r w:rsidRPr="009C4553">
        <w:rPr>
          <w:noProof/>
          <w:sz w:val="24"/>
          <w:szCs w:val="24"/>
        </w:rPr>
        <w:drawing>
          <wp:inline distT="0" distB="0" distL="0" distR="0">
            <wp:extent cx="5932170" cy="1204595"/>
            <wp:effectExtent l="19050" t="0" r="0" b="0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00" w:rsidRPr="009C4553" w:rsidRDefault="00D95900" w:rsidP="00E06F7C">
      <w:pPr>
        <w:spacing w:after="0" w:line="240" w:lineRule="auto"/>
        <w:jc w:val="both"/>
        <w:rPr>
          <w:sz w:val="24"/>
          <w:szCs w:val="24"/>
        </w:rPr>
      </w:pPr>
    </w:p>
    <w:p w:rsidR="00D95900" w:rsidRPr="009C4553" w:rsidRDefault="00D95900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5CB1" w:rsidRPr="009C4553" w:rsidRDefault="00FA5CB1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53">
        <w:rPr>
          <w:rFonts w:ascii="Times New Roman" w:hAnsi="Times New Roman" w:cs="Times New Roman"/>
          <w:b/>
          <w:bCs/>
          <w:sz w:val="24"/>
          <w:szCs w:val="24"/>
        </w:rPr>
        <w:t>Es.5</w:t>
      </w:r>
    </w:p>
    <w:p w:rsidR="00A63524" w:rsidRPr="009C4553" w:rsidRDefault="00A63524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43930" cy="2743200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5E" w:rsidRPr="009C4553" w:rsidRDefault="00E4005E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514" w:rsidRPr="009C4553" w:rsidRDefault="00B86514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86514" w:rsidRPr="009C4553" w:rsidSect="00187722">
      <w:footerReference w:type="default" r:id="rId13"/>
      <w:pgSz w:w="12240" w:h="15840"/>
      <w:pgMar w:top="856" w:right="856" w:bottom="856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C5" w:rsidRDefault="007026C5" w:rsidP="00681248">
      <w:pPr>
        <w:spacing w:after="0" w:line="240" w:lineRule="auto"/>
      </w:pPr>
      <w:r>
        <w:separator/>
      </w:r>
    </w:p>
  </w:endnote>
  <w:endnote w:type="continuationSeparator" w:id="0">
    <w:p w:rsidR="007026C5" w:rsidRDefault="007026C5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2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55" w:rsidRDefault="00596E3E">
        <w:pPr>
          <w:pStyle w:val="Footer"/>
          <w:jc w:val="right"/>
        </w:pPr>
        <w:r>
          <w:fldChar w:fldCharType="begin"/>
        </w:r>
        <w:r w:rsidR="00453C55">
          <w:instrText xml:space="preserve"> PAGE   \* MERGEFORMAT </w:instrText>
        </w:r>
        <w:r>
          <w:fldChar w:fldCharType="separate"/>
        </w:r>
        <w:r w:rsidR="00737C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C5" w:rsidRDefault="007026C5" w:rsidP="00681248">
      <w:pPr>
        <w:spacing w:after="0" w:line="240" w:lineRule="auto"/>
      </w:pPr>
      <w:r>
        <w:separator/>
      </w:r>
    </w:p>
  </w:footnote>
  <w:footnote w:type="continuationSeparator" w:id="0">
    <w:p w:rsidR="007026C5" w:rsidRDefault="007026C5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A592C"/>
    <w:multiLevelType w:val="hybridMultilevel"/>
    <w:tmpl w:val="D68E92AE"/>
    <w:lvl w:ilvl="0" w:tplc="6386AC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365B3"/>
    <w:rsid w:val="00054BA3"/>
    <w:rsid w:val="00055DF1"/>
    <w:rsid w:val="00084126"/>
    <w:rsid w:val="00097614"/>
    <w:rsid w:val="00097720"/>
    <w:rsid w:val="000B2240"/>
    <w:rsid w:val="000B58C8"/>
    <w:rsid w:val="000C4157"/>
    <w:rsid w:val="000D2202"/>
    <w:rsid w:val="000D7974"/>
    <w:rsid w:val="000F05AC"/>
    <w:rsid w:val="00107BFF"/>
    <w:rsid w:val="00112F97"/>
    <w:rsid w:val="00120589"/>
    <w:rsid w:val="0012070E"/>
    <w:rsid w:val="00124911"/>
    <w:rsid w:val="0013260C"/>
    <w:rsid w:val="0015466A"/>
    <w:rsid w:val="00160643"/>
    <w:rsid w:val="00163E2F"/>
    <w:rsid w:val="00174C66"/>
    <w:rsid w:val="00175F4C"/>
    <w:rsid w:val="00177C93"/>
    <w:rsid w:val="0018535A"/>
    <w:rsid w:val="00187722"/>
    <w:rsid w:val="00194A37"/>
    <w:rsid w:val="001A2077"/>
    <w:rsid w:val="001B1DCE"/>
    <w:rsid w:val="001B5F8F"/>
    <w:rsid w:val="001C446B"/>
    <w:rsid w:val="001D3B63"/>
    <w:rsid w:val="001E4CFC"/>
    <w:rsid w:val="001E6B94"/>
    <w:rsid w:val="001E7C1A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7EE3"/>
    <w:rsid w:val="00383264"/>
    <w:rsid w:val="00387232"/>
    <w:rsid w:val="003A410F"/>
    <w:rsid w:val="003A773F"/>
    <w:rsid w:val="003D2082"/>
    <w:rsid w:val="003D5056"/>
    <w:rsid w:val="003E0F4E"/>
    <w:rsid w:val="003E309C"/>
    <w:rsid w:val="003E75B6"/>
    <w:rsid w:val="003E7D0B"/>
    <w:rsid w:val="003F4DA3"/>
    <w:rsid w:val="00406E0D"/>
    <w:rsid w:val="00426590"/>
    <w:rsid w:val="004373A0"/>
    <w:rsid w:val="004500CC"/>
    <w:rsid w:val="00450C47"/>
    <w:rsid w:val="00453C55"/>
    <w:rsid w:val="00456DA7"/>
    <w:rsid w:val="00481FA1"/>
    <w:rsid w:val="00490438"/>
    <w:rsid w:val="004915A0"/>
    <w:rsid w:val="00492538"/>
    <w:rsid w:val="004B0B20"/>
    <w:rsid w:val="004B3BBF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2345B"/>
    <w:rsid w:val="00537FD2"/>
    <w:rsid w:val="00546DBC"/>
    <w:rsid w:val="005658AA"/>
    <w:rsid w:val="005659CE"/>
    <w:rsid w:val="005811DC"/>
    <w:rsid w:val="0058406D"/>
    <w:rsid w:val="00590AEC"/>
    <w:rsid w:val="00596E3E"/>
    <w:rsid w:val="005A1495"/>
    <w:rsid w:val="005B3850"/>
    <w:rsid w:val="005D1879"/>
    <w:rsid w:val="005D3D8F"/>
    <w:rsid w:val="005E3EB2"/>
    <w:rsid w:val="005F1F5D"/>
    <w:rsid w:val="00625C8A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A6FF1"/>
    <w:rsid w:val="006B305C"/>
    <w:rsid w:val="006B3D0F"/>
    <w:rsid w:val="006D6098"/>
    <w:rsid w:val="006F47AE"/>
    <w:rsid w:val="006F5389"/>
    <w:rsid w:val="006F77E3"/>
    <w:rsid w:val="007026C5"/>
    <w:rsid w:val="00702B2D"/>
    <w:rsid w:val="007204F9"/>
    <w:rsid w:val="0073158B"/>
    <w:rsid w:val="00737C4D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46AD"/>
    <w:rsid w:val="007E549B"/>
    <w:rsid w:val="007E5FD7"/>
    <w:rsid w:val="007E67CA"/>
    <w:rsid w:val="007E6948"/>
    <w:rsid w:val="00802C77"/>
    <w:rsid w:val="00810EA3"/>
    <w:rsid w:val="00860A7D"/>
    <w:rsid w:val="00874A80"/>
    <w:rsid w:val="00874B63"/>
    <w:rsid w:val="00882FC6"/>
    <w:rsid w:val="00896C72"/>
    <w:rsid w:val="008A2C9F"/>
    <w:rsid w:val="008C0DEE"/>
    <w:rsid w:val="008C287B"/>
    <w:rsid w:val="008C5BCF"/>
    <w:rsid w:val="008D3F70"/>
    <w:rsid w:val="008E3535"/>
    <w:rsid w:val="008E4233"/>
    <w:rsid w:val="009024E8"/>
    <w:rsid w:val="009212E0"/>
    <w:rsid w:val="0092667B"/>
    <w:rsid w:val="00935086"/>
    <w:rsid w:val="00936BDD"/>
    <w:rsid w:val="0094565F"/>
    <w:rsid w:val="00963EE7"/>
    <w:rsid w:val="00970AF2"/>
    <w:rsid w:val="00973DAC"/>
    <w:rsid w:val="009831E8"/>
    <w:rsid w:val="009A7327"/>
    <w:rsid w:val="009C4553"/>
    <w:rsid w:val="009C6F04"/>
    <w:rsid w:val="009E7A55"/>
    <w:rsid w:val="009E7E79"/>
    <w:rsid w:val="009F4D1D"/>
    <w:rsid w:val="00A00644"/>
    <w:rsid w:val="00A0213E"/>
    <w:rsid w:val="00A055D4"/>
    <w:rsid w:val="00A11D85"/>
    <w:rsid w:val="00A173EB"/>
    <w:rsid w:val="00A26ABF"/>
    <w:rsid w:val="00A32049"/>
    <w:rsid w:val="00A63524"/>
    <w:rsid w:val="00A75226"/>
    <w:rsid w:val="00AA3EA6"/>
    <w:rsid w:val="00AB66A9"/>
    <w:rsid w:val="00AC2B20"/>
    <w:rsid w:val="00AD1620"/>
    <w:rsid w:val="00AD17B3"/>
    <w:rsid w:val="00AE2236"/>
    <w:rsid w:val="00AF392E"/>
    <w:rsid w:val="00AF6AE9"/>
    <w:rsid w:val="00AF718B"/>
    <w:rsid w:val="00B15BE9"/>
    <w:rsid w:val="00B16E6C"/>
    <w:rsid w:val="00B27892"/>
    <w:rsid w:val="00B352E8"/>
    <w:rsid w:val="00B36D9D"/>
    <w:rsid w:val="00B45D88"/>
    <w:rsid w:val="00B53083"/>
    <w:rsid w:val="00B61F44"/>
    <w:rsid w:val="00B6654F"/>
    <w:rsid w:val="00B86514"/>
    <w:rsid w:val="00B90FCE"/>
    <w:rsid w:val="00B95E53"/>
    <w:rsid w:val="00B97E14"/>
    <w:rsid w:val="00BA55C7"/>
    <w:rsid w:val="00BA57A7"/>
    <w:rsid w:val="00BF4E80"/>
    <w:rsid w:val="00C02740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95900"/>
    <w:rsid w:val="00DA3144"/>
    <w:rsid w:val="00DA58E3"/>
    <w:rsid w:val="00DA6906"/>
    <w:rsid w:val="00DB7AA0"/>
    <w:rsid w:val="00DC68F0"/>
    <w:rsid w:val="00DE166A"/>
    <w:rsid w:val="00DF3DA8"/>
    <w:rsid w:val="00E06F7C"/>
    <w:rsid w:val="00E11B03"/>
    <w:rsid w:val="00E2645F"/>
    <w:rsid w:val="00E4005E"/>
    <w:rsid w:val="00E44363"/>
    <w:rsid w:val="00E70C59"/>
    <w:rsid w:val="00E730B4"/>
    <w:rsid w:val="00E84D69"/>
    <w:rsid w:val="00E85509"/>
    <w:rsid w:val="00E85D6E"/>
    <w:rsid w:val="00E96F14"/>
    <w:rsid w:val="00EC13D8"/>
    <w:rsid w:val="00EC4E8B"/>
    <w:rsid w:val="00EC796A"/>
    <w:rsid w:val="00ED1C55"/>
    <w:rsid w:val="00ED4A92"/>
    <w:rsid w:val="00EE4F74"/>
    <w:rsid w:val="00EE5A44"/>
    <w:rsid w:val="00F15BCB"/>
    <w:rsid w:val="00F35415"/>
    <w:rsid w:val="00F43D37"/>
    <w:rsid w:val="00F55374"/>
    <w:rsid w:val="00F55A65"/>
    <w:rsid w:val="00F572D2"/>
    <w:rsid w:val="00F66494"/>
    <w:rsid w:val="00F71141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3477-3896-4300-B97E-A7EE732F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17</cp:revision>
  <cp:lastPrinted>2018-06-06T10:42:00Z</cp:lastPrinted>
  <dcterms:created xsi:type="dcterms:W3CDTF">2018-06-05T19:03:00Z</dcterms:created>
  <dcterms:modified xsi:type="dcterms:W3CDTF">2018-06-06T10:43:00Z</dcterms:modified>
</cp:coreProperties>
</file>