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91C75" w:rsidRPr="00B6654F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759E" w:rsidRDefault="0092667B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21/02/2017</w:t>
      </w:r>
    </w:p>
    <w:p w:rsidR="00F91C75" w:rsidRPr="00F91C75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F91C75" w:rsidRDefault="00EE4F74" w:rsidP="00DF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52C80" w:rsidRPr="00F91C75" w:rsidRDefault="00D1759E" w:rsidP="00DF3DA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4C68D4" w:rsidRDefault="00112F97" w:rsidP="0011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Un corpo di massa </w:t>
      </w:r>
      <w:proofErr w:type="spellStart"/>
      <w:r w:rsidR="004C68D4">
        <w:rPr>
          <w:rFonts w:ascii="Times New Roman" w:hAnsi="Times New Roman" w:cs="Times New Roman"/>
          <w:bCs/>
          <w:sz w:val="24"/>
          <w:szCs w:val="24"/>
          <w:lang w:val="it-IT"/>
        </w:rPr>
        <w:t>m=</w:t>
      </w:r>
      <w:proofErr w:type="spellEnd"/>
      <w:r w:rsidR="004C68D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500 g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poggia su un piano orizzontale perfettamente liscio, contro una molla di costante elastica 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k = 2000 N/m.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La molla è compressa di un tratto 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 = 10 cm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rispetto alla sua lunghezza a riposo. </w:t>
      </w:r>
    </w:p>
    <w:p w:rsidR="00112F97" w:rsidRPr="00F91C75" w:rsidRDefault="00112F97" w:rsidP="0011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determinare la velocità del corpo all’istante di stacco dalla molla, nel punto 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alla fine del tratto orizzontale e nel punto 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>B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, alla sommità del piano liscio di lunghezza 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 = 3 m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ed inclinato di un angolo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sym w:font="Symbol" w:char="F071"/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= 30°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rispetto all’orizzontale, come mostrato in figura; </w:t>
      </w:r>
    </w:p>
    <w:p w:rsidR="007E5FD7" w:rsidRPr="00F91C75" w:rsidRDefault="00112F97" w:rsidP="0011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91C7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b)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>determinare il tempo impiegato dal corpo a raggiungere il punto di massima quota dopo avere lasciato il piano inclinato, la velocità in tale punto e la quota massima corrispondente.</w:t>
      </w:r>
    </w:p>
    <w:p w:rsidR="00054BA3" w:rsidRPr="00F91C75" w:rsidRDefault="00112F97" w:rsidP="00DF3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3095625" cy="1039874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3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97" w:rsidRPr="00F91C75" w:rsidRDefault="00112F97" w:rsidP="00DF3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02740" w:rsidRPr="00F91C75" w:rsidRDefault="00160643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F91C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512D34" w:rsidRPr="00F91C75" w:rsidRDefault="004D12EE" w:rsidP="004B0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D12E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Un recipiente cilindrico, aperto superiormente, ha diametro esterno </w:t>
      </w:r>
      <w:r w:rsidRPr="004D12E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 = 10 cm</w:t>
      </w:r>
      <w:r w:rsidRPr="004D12E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altezza </w:t>
      </w:r>
      <w:r w:rsidRPr="004D12E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H=20 cm </w:t>
      </w:r>
      <w:r w:rsidRPr="004D12E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e vuoto pesa </w:t>
      </w:r>
      <w:r w:rsidRPr="004D12E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3 N. </w:t>
      </w:r>
      <w:r w:rsidRPr="004D12E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 calcoli: </w:t>
      </w:r>
      <w:r w:rsidRPr="00F91C75">
        <w:rPr>
          <w:rFonts w:ascii="Times New Roman" w:hAnsi="Times New Roman" w:cs="Times New Roman"/>
          <w:color w:val="000000"/>
          <w:sz w:val="24"/>
          <w:szCs w:val="24"/>
          <w:lang w:val="it-IT"/>
        </w:rPr>
        <w:t>(</w:t>
      </w:r>
      <w:r w:rsidRPr="004D12E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a) l’altezza del volume </w:t>
      </w:r>
      <w:r w:rsidRPr="004D12EE">
        <w:rPr>
          <w:rFonts w:ascii="Times New Roman" w:hAnsi="Times New Roman" w:cs="Times New Roman"/>
          <w:color w:val="000000"/>
          <w:sz w:val="24"/>
          <w:szCs w:val="24"/>
          <w:lang w:val="it-IT"/>
        </w:rPr>
        <w:t>immerso qualora venga posto in acqua</w:t>
      </w:r>
      <w:r w:rsidRPr="00F91C75">
        <w:rPr>
          <w:rFonts w:ascii="Times New Roman" w:hAnsi="Times New Roman" w:cs="Times New Roman"/>
          <w:color w:val="000000"/>
          <w:sz w:val="24"/>
          <w:szCs w:val="24"/>
          <w:lang w:val="it-IT"/>
        </w:rPr>
        <w:t>; (</w:t>
      </w:r>
      <w:r w:rsidRPr="00F91C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b) il volume di mercurio </w:t>
      </w:r>
      <w:r w:rsidRPr="00F91C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( densità </w:t>
      </w:r>
      <w:proofErr w:type="spellStart"/>
      <w:r w:rsidRPr="00F91C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d=</w:t>
      </w:r>
      <w:proofErr w:type="spellEnd"/>
      <w:r w:rsidRPr="00F91C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13.6 g/cm</w:t>
      </w:r>
      <w:r w:rsidRPr="00F91C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it-IT"/>
        </w:rPr>
        <w:t>3</w:t>
      </w:r>
      <w:r w:rsidRPr="00F91C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F91C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) che occorre versare nel cilindro affinché, posto in acqua , il cilindro galleggi con </w:t>
      </w:r>
      <w:r w:rsidRPr="00F91C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¾ </w:t>
      </w:r>
      <w:r w:rsidRPr="00F91C7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del suo volume </w:t>
      </w:r>
      <w:r w:rsidRPr="00F91C7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immerso</w:t>
      </w:r>
      <w:r w:rsidRPr="00F91C75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C287B" w:rsidRPr="00F91C75" w:rsidRDefault="008C287B" w:rsidP="00DF3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C02740" w:rsidRPr="00F91C75" w:rsidRDefault="00D1759E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3   </w:t>
      </w:r>
    </w:p>
    <w:p w:rsidR="009E7E79" w:rsidRPr="00F91C75" w:rsidRDefault="007A0A85" w:rsidP="007A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sz w:val="24"/>
          <w:szCs w:val="24"/>
          <w:lang w:val="it-IT"/>
        </w:rPr>
        <w:t>Dato il circuito in figura: (a) si trovi la resistenza equivalente tra i punti A e B; (b) se la caduta di potenziale tra A e B é di 12 V, si trovi la corrente in ciascun resistore.</w:t>
      </w:r>
    </w:p>
    <w:p w:rsidR="007A0A85" w:rsidRPr="00F91C75" w:rsidRDefault="007A0A85" w:rsidP="007A0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2587054" cy="1247775"/>
            <wp:effectExtent l="19050" t="0" r="3746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79" cy="125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6A" w:rsidRPr="00F91C75" w:rsidRDefault="00DE166A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5226" w:rsidRPr="00F91C75" w:rsidRDefault="00D1759E" w:rsidP="00DF3DA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:rsidR="00C85FB4" w:rsidRPr="00F91C75" w:rsidRDefault="00C85FB4" w:rsidP="00C8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91C75">
        <w:rPr>
          <w:rFonts w:ascii="Times New Roman" w:hAnsi="Times New Roman" w:cs="Times New Roman"/>
          <w:sz w:val="24"/>
          <w:szCs w:val="24"/>
          <w:lang w:val="it-IT"/>
        </w:rPr>
        <w:t>In un cilindro verticale, chiuso superiormente da un pistone scorrevole è contenuto vapor d'acqua saturo (essendo presente sul fondo una piccola quantità di liquido). Inizialmente il volume del recipiente è pari a 50 litri, la temperatura è di 37</w:t>
      </w:r>
      <w:r w:rsidRPr="00F91C75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C e la pressione è pari a 47 </w:t>
      </w:r>
      <w:proofErr w:type="spellStart"/>
      <w:r w:rsidRPr="00F91C75">
        <w:rPr>
          <w:rFonts w:ascii="Times New Roman" w:hAnsi="Times New Roman" w:cs="Times New Roman"/>
          <w:sz w:val="24"/>
          <w:szCs w:val="24"/>
          <w:lang w:val="it-IT"/>
        </w:rPr>
        <w:t>mmHg</w:t>
      </w:r>
      <w:proofErr w:type="spellEnd"/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. Successivamente il pistone viene alzato, mantenendo la temperatura costante, fino al volume di 100 litri. Anche la pressione e la densità del gas si mantengono costanti. Si calcolino : (a) il valore della massa di acqua passata allo stato aeriforme (supponendo valida la legge dei gas perfetti); (b) il valore del calore assorbito dal sistema (calore latente di evaporazione </w:t>
      </w:r>
      <w:r w:rsidRPr="00F91C75">
        <w:rPr>
          <w:rFonts w:ascii="Times New Roman" w:hAnsi="Times New Roman" w:cs="Times New Roman"/>
          <w:sz w:val="24"/>
          <w:szCs w:val="24"/>
          <w:lang w:val="it-IT"/>
        </w:rPr>
        <w:sym w:font="Symbol" w:char="F06C"/>
      </w:r>
      <w:proofErr w:type="spellStart"/>
      <w:r w:rsidRPr="00F91C75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ev</w:t>
      </w:r>
      <w:proofErr w:type="spellEnd"/>
      <w:r w:rsidRPr="00F91C75">
        <w:rPr>
          <w:rFonts w:ascii="Times New Roman" w:hAnsi="Times New Roman" w:cs="Times New Roman"/>
          <w:sz w:val="24"/>
          <w:szCs w:val="24"/>
          <w:lang w:val="it-IT"/>
        </w:rPr>
        <w:t xml:space="preserve"> = 540 </w:t>
      </w:r>
      <w:proofErr w:type="spellStart"/>
      <w:r w:rsidRPr="00F91C75">
        <w:rPr>
          <w:rFonts w:ascii="Times New Roman" w:hAnsi="Times New Roman" w:cs="Times New Roman"/>
          <w:sz w:val="24"/>
          <w:szCs w:val="24"/>
          <w:lang w:val="it-IT"/>
        </w:rPr>
        <w:t>cal</w:t>
      </w:r>
      <w:proofErr w:type="spellEnd"/>
      <w:r w:rsidRPr="00F91C75">
        <w:rPr>
          <w:rFonts w:ascii="Times New Roman" w:hAnsi="Times New Roman" w:cs="Times New Roman"/>
          <w:sz w:val="24"/>
          <w:szCs w:val="24"/>
          <w:lang w:val="it-IT"/>
        </w:rPr>
        <w:t>/g), il lavoro fatto sul sistema, la variazione di energia interna del sistema, precisando il segno di ciascuna di tali quantità.</w:t>
      </w:r>
    </w:p>
    <w:p w:rsidR="00B45D88" w:rsidRPr="00F91C75" w:rsidRDefault="00B45D88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26ABF" w:rsidRPr="00F91C75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F14" w:rsidRDefault="00A75226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CE2E67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="00E96F14" w:rsidRPr="00E96F14">
        <w:rPr>
          <w:rFonts w:ascii="Times New Roman" w:hAnsi="Times New Roman" w:cs="Times New Roman"/>
          <w:b/>
          <w:lang w:val="it-IT"/>
        </w:rPr>
        <w:lastRenderedPageBreak/>
        <w:t>Soluzioni</w:t>
      </w:r>
      <w:r w:rsidR="0092667B">
        <w:rPr>
          <w:rFonts w:ascii="Times New Roman" w:hAnsi="Times New Roman" w:cs="Times New Roman"/>
          <w:b/>
          <w:lang w:val="it-IT"/>
        </w:rPr>
        <w:t xml:space="preserve"> 21/02/2017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3F4DA3" w:rsidRDefault="00112F97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6096000" cy="509791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9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A7" w:rsidRDefault="00BA57A7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BF4E80" w:rsidRDefault="004D12E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5676900" cy="2900066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B0" w:rsidRDefault="00023AB0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4E3003" w:rsidRDefault="00AF392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4048125" cy="1780246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8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2E" w:rsidRDefault="00AF392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3824251" cy="2057400"/>
            <wp:effectExtent l="19050" t="0" r="4799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5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D4A92" w:rsidRDefault="00CB046D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406E0D">
        <w:rPr>
          <w:rFonts w:ascii="Times New Roman" w:hAnsi="Times New Roman" w:cs="Times New Roman"/>
          <w:b/>
          <w:lang w:val="it-IT"/>
        </w:rPr>
        <w:t>Es.4</w:t>
      </w:r>
    </w:p>
    <w:p w:rsidR="00335A8D" w:rsidRPr="0012070E" w:rsidRDefault="00335A8D" w:rsidP="00F82639">
      <w:pPr>
        <w:spacing w:after="0" w:line="240" w:lineRule="auto"/>
        <w:rPr>
          <w:rFonts w:ascii="Times New Roman" w:hAnsi="Times New Roman" w:cs="Times New Roman"/>
          <w:u w:val="single"/>
          <w:lang w:val="it-IT"/>
        </w:rPr>
      </w:pPr>
      <w:r w:rsidRPr="0012070E">
        <w:rPr>
          <w:rFonts w:ascii="Times New Roman" w:hAnsi="Times New Roman" w:cs="Times New Roman"/>
          <w:u w:val="single"/>
          <w:lang w:val="it-IT"/>
        </w:rPr>
        <w:t>Alcune osservazioni</w:t>
      </w:r>
    </w:p>
    <w:p w:rsidR="00335A8D" w:rsidRDefault="00335A8D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4819650" cy="2108143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0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8D" w:rsidRDefault="00335A8D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2190750" cy="501332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0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8D" w:rsidRDefault="00335A8D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92667B" w:rsidRDefault="00335A8D" w:rsidP="0092667B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4686300" cy="165399"/>
            <wp:effectExtent l="19050" t="0" r="0" b="0"/>
            <wp:docPr id="1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09" w:rsidRDefault="0012070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12070E">
        <w:rPr>
          <w:rFonts w:ascii="Times New Roman" w:hAnsi="Times New Roman" w:cs="Times New Roman"/>
          <w:b/>
          <w:lang w:val="it-IT"/>
        </w:rPr>
        <w:t>(a)</w:t>
      </w:r>
    </w:p>
    <w:p w:rsidR="0012070E" w:rsidRPr="0012070E" w:rsidRDefault="0012070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12070E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5498762" cy="676275"/>
            <wp:effectExtent l="19050" t="0" r="6688" b="0"/>
            <wp:docPr id="1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42" cy="6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0E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lastRenderedPageBreak/>
        <w:drawing>
          <wp:inline distT="0" distB="0" distL="0" distR="0">
            <wp:extent cx="5248275" cy="1559442"/>
            <wp:effectExtent l="19050" t="0" r="9525" b="0"/>
            <wp:docPr id="1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0E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5676900" cy="2874179"/>
            <wp:effectExtent l="19050" t="0" r="0" b="0"/>
            <wp:docPr id="1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7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0E" w:rsidRDefault="0012070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12070E">
        <w:rPr>
          <w:rFonts w:ascii="Times New Roman" w:hAnsi="Times New Roman" w:cs="Times New Roman"/>
          <w:b/>
          <w:lang w:val="it-IT"/>
        </w:rPr>
        <w:t>(b)</w:t>
      </w:r>
    </w:p>
    <w:p w:rsidR="0012070E" w:rsidRPr="0012070E" w:rsidRDefault="0012070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12070E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5248275" cy="2658515"/>
            <wp:effectExtent l="19050" t="0" r="9525" b="0"/>
            <wp:docPr id="1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0E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lastRenderedPageBreak/>
        <w:drawing>
          <wp:inline distT="0" distB="0" distL="0" distR="0">
            <wp:extent cx="5409161" cy="2628900"/>
            <wp:effectExtent l="19050" t="0" r="1039" b="0"/>
            <wp:docPr id="1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61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0E" w:rsidRPr="00E70C59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5432863" cy="2266950"/>
            <wp:effectExtent l="19050" t="0" r="0" b="0"/>
            <wp:docPr id="20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6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70E" w:rsidRPr="00E70C59" w:rsidSect="00647761">
      <w:footerReference w:type="default" r:id="rId23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2D" w:rsidRDefault="00702B2D" w:rsidP="00681248">
      <w:pPr>
        <w:spacing w:after="0" w:line="240" w:lineRule="auto"/>
      </w:pPr>
      <w:r>
        <w:separator/>
      </w:r>
    </w:p>
  </w:endnote>
  <w:endnote w:type="continuationSeparator" w:id="0">
    <w:p w:rsidR="00702B2D" w:rsidRDefault="00702B2D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0235"/>
      <w:docPartObj>
        <w:docPartGallery w:val="Page Numbers (Bottom of Page)"/>
        <w:docPartUnique/>
      </w:docPartObj>
    </w:sdtPr>
    <w:sdtContent>
      <w:p w:rsidR="003E309C" w:rsidRDefault="004500CC">
        <w:pPr>
          <w:pStyle w:val="Pidipagina"/>
          <w:jc w:val="right"/>
        </w:pPr>
        <w:r>
          <w:fldChar w:fldCharType="begin"/>
        </w:r>
        <w:r w:rsidR="003E309C">
          <w:instrText xml:space="preserve"> PAGE   \* MERGEFORMAT </w:instrText>
        </w:r>
        <w:r>
          <w:fldChar w:fldCharType="separate"/>
        </w:r>
        <w:r w:rsidR="004C68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309C" w:rsidRDefault="003E30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2D" w:rsidRDefault="00702B2D" w:rsidP="00681248">
      <w:pPr>
        <w:spacing w:after="0" w:line="240" w:lineRule="auto"/>
      </w:pPr>
      <w:r>
        <w:separator/>
      </w:r>
    </w:p>
  </w:footnote>
  <w:footnote w:type="continuationSeparator" w:id="0">
    <w:p w:rsidR="00702B2D" w:rsidRDefault="00702B2D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59E"/>
    <w:rsid w:val="00023AB0"/>
    <w:rsid w:val="00054BA3"/>
    <w:rsid w:val="00097720"/>
    <w:rsid w:val="000B58C8"/>
    <w:rsid w:val="000C4157"/>
    <w:rsid w:val="000D2202"/>
    <w:rsid w:val="00112F97"/>
    <w:rsid w:val="00120589"/>
    <w:rsid w:val="0012070E"/>
    <w:rsid w:val="00124911"/>
    <w:rsid w:val="00160643"/>
    <w:rsid w:val="00163E2F"/>
    <w:rsid w:val="00175F4C"/>
    <w:rsid w:val="001A2077"/>
    <w:rsid w:val="001B1DCE"/>
    <w:rsid w:val="001D3B63"/>
    <w:rsid w:val="001F141C"/>
    <w:rsid w:val="00235B84"/>
    <w:rsid w:val="00237DE9"/>
    <w:rsid w:val="00252C80"/>
    <w:rsid w:val="002543ED"/>
    <w:rsid w:val="00270DFA"/>
    <w:rsid w:val="002D483A"/>
    <w:rsid w:val="00304086"/>
    <w:rsid w:val="00311072"/>
    <w:rsid w:val="00311F2C"/>
    <w:rsid w:val="003359C5"/>
    <w:rsid w:val="00335A8D"/>
    <w:rsid w:val="00387232"/>
    <w:rsid w:val="003A773F"/>
    <w:rsid w:val="003D2082"/>
    <w:rsid w:val="003E309C"/>
    <w:rsid w:val="003F4DA3"/>
    <w:rsid w:val="00406E0D"/>
    <w:rsid w:val="004373A0"/>
    <w:rsid w:val="004500CC"/>
    <w:rsid w:val="00450C47"/>
    <w:rsid w:val="00456DA7"/>
    <w:rsid w:val="00481FA1"/>
    <w:rsid w:val="00492538"/>
    <w:rsid w:val="004B0B20"/>
    <w:rsid w:val="004B6BD3"/>
    <w:rsid w:val="004C68D4"/>
    <w:rsid w:val="004D12EE"/>
    <w:rsid w:val="004E3003"/>
    <w:rsid w:val="004F685D"/>
    <w:rsid w:val="004F6DE9"/>
    <w:rsid w:val="00512D34"/>
    <w:rsid w:val="00537FD2"/>
    <w:rsid w:val="00546DBC"/>
    <w:rsid w:val="005658AA"/>
    <w:rsid w:val="005811DC"/>
    <w:rsid w:val="0058406D"/>
    <w:rsid w:val="005A1495"/>
    <w:rsid w:val="005D1879"/>
    <w:rsid w:val="005E3EB2"/>
    <w:rsid w:val="005F1F5D"/>
    <w:rsid w:val="00634A4A"/>
    <w:rsid w:val="00636021"/>
    <w:rsid w:val="00647761"/>
    <w:rsid w:val="00665255"/>
    <w:rsid w:val="0067232E"/>
    <w:rsid w:val="00681248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56200"/>
    <w:rsid w:val="0076018B"/>
    <w:rsid w:val="00763AA7"/>
    <w:rsid w:val="007707EB"/>
    <w:rsid w:val="00772C8F"/>
    <w:rsid w:val="00773009"/>
    <w:rsid w:val="00792B4E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74A80"/>
    <w:rsid w:val="008C287B"/>
    <w:rsid w:val="008C5BCF"/>
    <w:rsid w:val="008D3F70"/>
    <w:rsid w:val="008E4233"/>
    <w:rsid w:val="0092667B"/>
    <w:rsid w:val="00935086"/>
    <w:rsid w:val="0094565F"/>
    <w:rsid w:val="00963EE7"/>
    <w:rsid w:val="00970AF2"/>
    <w:rsid w:val="009831E8"/>
    <w:rsid w:val="009A7327"/>
    <w:rsid w:val="009C6F04"/>
    <w:rsid w:val="009E7E79"/>
    <w:rsid w:val="009F4D1D"/>
    <w:rsid w:val="00A055D4"/>
    <w:rsid w:val="00A26ABF"/>
    <w:rsid w:val="00A75226"/>
    <w:rsid w:val="00AD17B3"/>
    <w:rsid w:val="00AF392E"/>
    <w:rsid w:val="00AF718B"/>
    <w:rsid w:val="00B15BE9"/>
    <w:rsid w:val="00B16E6C"/>
    <w:rsid w:val="00B36D9D"/>
    <w:rsid w:val="00B45D88"/>
    <w:rsid w:val="00B53083"/>
    <w:rsid w:val="00B61F44"/>
    <w:rsid w:val="00B6654F"/>
    <w:rsid w:val="00B95E53"/>
    <w:rsid w:val="00BA55C7"/>
    <w:rsid w:val="00BA57A7"/>
    <w:rsid w:val="00BF4E80"/>
    <w:rsid w:val="00C02740"/>
    <w:rsid w:val="00C311EE"/>
    <w:rsid w:val="00C44771"/>
    <w:rsid w:val="00C65F52"/>
    <w:rsid w:val="00C85FB4"/>
    <w:rsid w:val="00CB046D"/>
    <w:rsid w:val="00CC48B9"/>
    <w:rsid w:val="00CE2E67"/>
    <w:rsid w:val="00D012CA"/>
    <w:rsid w:val="00D1759E"/>
    <w:rsid w:val="00D3548E"/>
    <w:rsid w:val="00D4057A"/>
    <w:rsid w:val="00D51822"/>
    <w:rsid w:val="00D72A17"/>
    <w:rsid w:val="00D9563B"/>
    <w:rsid w:val="00DC68F0"/>
    <w:rsid w:val="00DE166A"/>
    <w:rsid w:val="00DF3DA8"/>
    <w:rsid w:val="00E11B03"/>
    <w:rsid w:val="00E2645F"/>
    <w:rsid w:val="00E70C59"/>
    <w:rsid w:val="00E730B4"/>
    <w:rsid w:val="00E85D6E"/>
    <w:rsid w:val="00E96F14"/>
    <w:rsid w:val="00EC4E8B"/>
    <w:rsid w:val="00ED4A92"/>
    <w:rsid w:val="00EE4F74"/>
    <w:rsid w:val="00F43D37"/>
    <w:rsid w:val="00F572D2"/>
    <w:rsid w:val="00F71141"/>
    <w:rsid w:val="00F82639"/>
    <w:rsid w:val="00F91C75"/>
    <w:rsid w:val="00F965B1"/>
    <w:rsid w:val="00FA1BA1"/>
    <w:rsid w:val="00FC7FC4"/>
    <w:rsid w:val="00FE51EC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Carpredefinitoparagrafo"/>
    <w:rsid w:val="004F6DE9"/>
  </w:style>
  <w:style w:type="paragraph" w:styleId="NormaleWeb">
    <w:name w:val="Normal (Web)"/>
    <w:basedOn w:val="Normale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1248"/>
  </w:style>
  <w:style w:type="paragraph" w:styleId="Pidipagina">
    <w:name w:val="footer"/>
    <w:basedOn w:val="Normale"/>
    <w:link w:val="Pidipagina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E8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948A-73B9-4D6C-AE11-F72BE01F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Alessandro Lascialfari</cp:lastModifiedBy>
  <cp:revision>13</cp:revision>
  <cp:lastPrinted>2016-09-19T11:22:00Z</cp:lastPrinted>
  <dcterms:created xsi:type="dcterms:W3CDTF">2017-02-21T10:10:00Z</dcterms:created>
  <dcterms:modified xsi:type="dcterms:W3CDTF">2017-02-21T10:38:00Z</dcterms:modified>
</cp:coreProperties>
</file>