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662A" w:rsidRDefault="0001662A" w:rsidP="0085657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Compito scritto di Termodinamica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CdL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Fisica – 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Lascialfari</w:t>
      </w:r>
      <w:proofErr w:type="spellEnd"/>
      <w:r w:rsidR="008565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04/02/2013</w:t>
      </w:r>
    </w:p>
    <w:p w:rsidR="00DF00E0" w:rsidRDefault="00DF00E0" w:rsidP="0085657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389" w:rsidRPr="0001662A" w:rsidRDefault="00A635D3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A635D3" w:rsidRPr="00186ECD" w:rsidRDefault="00A635D3" w:rsidP="00186EC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6A08">
        <w:rPr>
          <w:rFonts w:ascii="Times New Roman" w:hAnsi="Times New Roman" w:cs="Times New Roman"/>
          <w:sz w:val="24"/>
          <w:szCs w:val="24"/>
          <w:lang w:val="it-IT"/>
        </w:rPr>
        <w:t>Una mole di gas ideale monoatomico compie un ciclo ABC, in cui AB è una espansione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adiabatica irreversibile, BC una isobara reversibile che riporta il gas al volume iniziale, CA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una isocora reversibile che chiude il ciclo. Sapendo che 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2T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BC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+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CA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-6 J/K,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86ECD">
        <w:rPr>
          <w:rFonts w:ascii="Times New Roman" w:hAnsi="Times New Roman" w:cs="Times New Roman"/>
          <w:sz w:val="24"/>
          <w:szCs w:val="24"/>
          <w:lang w:val="it-IT"/>
        </w:rPr>
        <w:t>calcolarne il rendimento.</w:t>
      </w:r>
    </w:p>
    <w:p w:rsidR="00186ECD" w:rsidRPr="00636A08" w:rsidRDefault="00186ECD" w:rsidP="00186EC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B9" w:rsidRPr="0001662A" w:rsidRDefault="000E48B9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0E48B9" w:rsidRDefault="000E48B9" w:rsidP="00186EC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6A08">
        <w:rPr>
          <w:rFonts w:ascii="Times New Roman" w:hAnsi="Times New Roman" w:cs="Times New Roman"/>
          <w:sz w:val="24"/>
          <w:szCs w:val="24"/>
          <w:lang w:val="it-IT"/>
        </w:rPr>
        <w:t>Un gas ideale biatomico è contenuto in un cilindro, chiuso da un pistone a tenuta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e perfettamente scorrevole. Temperatura, volume e pressione iniziali sono: 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300K,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0.2m</w:t>
      </w:r>
      <w:r w:rsidRPr="00636A08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, p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1 </w:t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atm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uguale alla pressione esterna. Posto il cilindro in contatto con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una sorgente a temperatura 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600K, il gas dopo un certo tempo raggiunge l'equilibrio.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Verificare che la variazione di entropia del gas è maggiore della variazione di entropia</w:t>
      </w:r>
      <w:r w:rsidR="00186E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della sorgente. </w:t>
      </w:r>
    </w:p>
    <w:p w:rsidR="00186ECD" w:rsidRPr="00636A08" w:rsidRDefault="00186ECD" w:rsidP="00186EC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E400D" w:rsidRPr="001627EC" w:rsidRDefault="007E400D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7EC">
        <w:rPr>
          <w:rFonts w:ascii="Times New Roman" w:hAnsi="Times New Roman" w:cs="Times New Roman"/>
          <w:b/>
          <w:sz w:val="24"/>
          <w:szCs w:val="24"/>
        </w:rPr>
        <w:t>Esercizio</w:t>
      </w:r>
      <w:proofErr w:type="spellEnd"/>
      <w:r w:rsidRPr="001627E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86ECD" w:rsidRDefault="002062E6" w:rsidP="00DB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62E6">
        <w:rPr>
          <w:rFonts w:ascii="Times New Roman" w:hAnsi="Times New Roman" w:cs="Times New Roman"/>
          <w:sz w:val="24"/>
          <w:szCs w:val="24"/>
          <w:lang w:val="it-IT"/>
        </w:rPr>
        <w:t>Usando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D2D6B"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E0CC5">
        <w:rPr>
          <w:rFonts w:ascii="Times New Roman" w:hAnsi="Times New Roman" w:cs="Times New Roman"/>
          <w:sz w:val="24"/>
          <w:szCs w:val="24"/>
          <w:lang w:val="it-IT"/>
        </w:rPr>
        <w:t>xp</w:t>
      </w:r>
      <w:proofErr w:type="spellEnd"/>
      <w:r w:rsidR="002E0CC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Arial" w:hAnsi="Arial" w:cs="Times New Roman"/>
          <w:sz w:val="24"/>
          <w:szCs w:val="24"/>
        </w:rPr>
        <w:sym w:font="Symbol" w:char="F062"/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D2D6B"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2E0CC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AE37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AE37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Z nella forma di </w:t>
      </w:r>
      <w:proofErr w:type="spellStart"/>
      <w:r w:rsidRPr="002062E6">
        <w:rPr>
          <w:rFonts w:ascii="Times New Roman" w:hAnsi="Times New Roman" w:cs="Times New Roman"/>
          <w:sz w:val="24"/>
          <w:szCs w:val="24"/>
          <w:lang w:val="it-IT"/>
        </w:rPr>
        <w:t>Gibbs</w:t>
      </w:r>
      <w:proofErr w:type="spellEnd"/>
      <w:r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dell’entropia, mostrare che: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F =</w:t>
      </w:r>
      <w:r w:rsidR="000F6B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2D2D6B"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0F6B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ln</w:t>
      </w:r>
      <w:proofErr w:type="spellEnd"/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(Z), </w:t>
      </w:r>
      <w:r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dove 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F = U </w:t>
      </w:r>
      <w:r w:rsidR="001627EC" w:rsidRPr="002062E6">
        <w:rPr>
          <w:rFonts w:ascii="Arial" w:hAnsi="Arial" w:cs="Times New Roman"/>
          <w:sz w:val="24"/>
          <w:szCs w:val="24"/>
          <w:lang w:val="it-IT"/>
        </w:rPr>
        <w:t>-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TS </w:t>
      </w:r>
      <w:r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l’energia libera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Helmholtz</w:t>
      </w:r>
      <w:proofErr w:type="spellEnd"/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Si ricordi che :  Z =</w:t>
      </w:r>
      <w:r w:rsidR="00E343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53"/>
      </w:r>
      <w:r w:rsidR="002D2D6B"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exp</w:t>
      </w:r>
      <w:proofErr w:type="spellEnd"/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1627EC" w:rsidRPr="002062E6">
        <w:rPr>
          <w:rFonts w:ascii="Arial" w:hAnsi="Arial" w:cs="Times New Roman"/>
          <w:sz w:val="24"/>
          <w:szCs w:val="24"/>
          <w:lang w:val="it-IT"/>
        </w:rPr>
        <w:t>-</w:t>
      </w:r>
      <w:r>
        <w:rPr>
          <w:rFonts w:ascii="Arial" w:hAnsi="Arial" w:cs="Times New Roman"/>
          <w:sz w:val="24"/>
          <w:szCs w:val="24"/>
        </w:rPr>
        <w:sym w:font="Symbol" w:char="F062"/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D2D6B"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1627EC" w:rsidRPr="002062E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2D2D6B" w:rsidRPr="002062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è la funzione di partizione per l’insieme canonico [ tener conto che S</w:t>
      </w:r>
      <w:r w:rsidR="00E343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=</w:t>
      </w:r>
      <w:r w:rsidR="00E343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-k</w:t>
      </w:r>
      <w:r w:rsidRPr="00137497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proofErr w:type="spellEnd"/>
      <w:r w:rsidR="00AB3B7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53"/>
      </w:r>
      <w:r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62E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062E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) ]. </w:t>
      </w:r>
    </w:p>
    <w:p w:rsidR="00DB34D9" w:rsidRPr="002062E6" w:rsidRDefault="00DB34D9" w:rsidP="00162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6394" w:rsidRPr="0001662A" w:rsidRDefault="00E84249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</w:p>
    <w:p w:rsidR="00E84249" w:rsidRPr="00636A08" w:rsidRDefault="00E84249" w:rsidP="00186EC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Un pezzetto di ghiaccio di massa m e </w:t>
      </w:r>
      <w:r w:rsidR="0036692F">
        <w:rPr>
          <w:rFonts w:ascii="Times New Roman" w:hAnsi="Times New Roman" w:cs="Times New Roman"/>
          <w:sz w:val="24"/>
          <w:szCs w:val="24"/>
          <w:lang w:val="it-IT"/>
        </w:rPr>
        <w:t xml:space="preserve">alla temperatura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250K viene immerso in m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692F">
        <w:rPr>
          <w:rFonts w:ascii="Times New Roman" w:hAnsi="Times New Roman" w:cs="Times New Roman"/>
          <w:sz w:val="24"/>
          <w:szCs w:val="24"/>
          <w:lang w:val="it-IT"/>
        </w:rPr>
        <w:t xml:space="preserve">= 60g di acqua a temperatura 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330K. Se il sistema è contenuto in un recipiente a pareti adiabatiche: (a) si determini per quali valori della massa m il pezzetto </w:t>
      </w:r>
      <w:r w:rsidR="008F45A1">
        <w:rPr>
          <w:rFonts w:ascii="Times New Roman" w:hAnsi="Times New Roman" w:cs="Times New Roman"/>
          <w:sz w:val="24"/>
          <w:szCs w:val="24"/>
          <w:lang w:val="it-IT"/>
        </w:rPr>
        <w:t>di ghiaccio fonde completamente;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(b) calcolare la temperatura di equilibrio del sistema se la massa del cubetto di ghiaccio vale 35g. </w:t>
      </w:r>
    </w:p>
    <w:p w:rsidR="00E84249" w:rsidRPr="00636A08" w:rsidRDefault="00E84249" w:rsidP="00186EC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[Il calore specifico del ghiaccio vale </w:t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g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2051 J/</w:t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KgK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, il calore specifico dell’acqua vale </w:t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4186</w:t>
      </w:r>
      <w:r w:rsidR="00D562FD" w:rsidRPr="00636A0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8 J/</w:t>
      </w:r>
      <w:proofErr w:type="spellStart"/>
      <w:r w:rsidRPr="00636A08">
        <w:rPr>
          <w:rFonts w:ascii="Times New Roman" w:hAnsi="Times New Roman" w:cs="Times New Roman"/>
          <w:sz w:val="24"/>
          <w:szCs w:val="24"/>
          <w:lang w:val="it-IT"/>
        </w:rPr>
        <w:t>KgK</w:t>
      </w:r>
      <w:proofErr w:type="spellEnd"/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ed il calore latente di fusione del ghiaccio è pari a λ</w:t>
      </w:r>
      <w:r w:rsidRPr="00636A08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= 3.3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636A08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5</w:t>
      </w:r>
      <w:r w:rsidR="002726AC">
        <w:rPr>
          <w:rFonts w:ascii="Times New Roman" w:hAnsi="Times New Roman" w:cs="Times New Roman"/>
          <w:sz w:val="24"/>
          <w:szCs w:val="24"/>
          <w:lang w:val="it-IT"/>
        </w:rPr>
        <w:t>J/Kg</w:t>
      </w:r>
      <w:r w:rsidRPr="00636A08">
        <w:rPr>
          <w:rFonts w:ascii="Times New Roman" w:hAnsi="Times New Roman" w:cs="Times New Roman"/>
          <w:sz w:val="24"/>
          <w:szCs w:val="24"/>
          <w:lang w:val="it-IT"/>
        </w:rPr>
        <w:t xml:space="preserve"> ]</w:t>
      </w:r>
    </w:p>
    <w:p w:rsidR="005A17A6" w:rsidRPr="00636A08" w:rsidRDefault="005A17A6" w:rsidP="00186EC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6A08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5A17A6" w:rsidRPr="0001662A" w:rsidRDefault="005A17A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 compito 04/02/2013</w:t>
      </w:r>
    </w:p>
    <w:p w:rsidR="005A17A6" w:rsidRPr="0001662A" w:rsidRDefault="005A17A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5A17A6" w:rsidRPr="0001662A" w:rsidRDefault="00CF4B8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1662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953292"/>
            <wp:effectExtent l="19050" t="0" r="254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A6" w:rsidRPr="0001662A" w:rsidRDefault="00CF4B8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1662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040260"/>
            <wp:effectExtent l="19050" t="0" r="254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3F6394" w:rsidRPr="0001662A" w:rsidRDefault="003F639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62A">
        <w:rPr>
          <w:rFonts w:ascii="Times New Roman" w:hAnsi="Times New Roman" w:cs="Times New Roman"/>
          <w:b/>
          <w:sz w:val="24"/>
          <w:szCs w:val="24"/>
        </w:rPr>
        <w:lastRenderedPageBreak/>
        <w:t>Esercizio</w:t>
      </w:r>
      <w:proofErr w:type="spellEnd"/>
      <w:r w:rsidRPr="0001662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F6394" w:rsidRPr="0001662A" w:rsidRDefault="00414E3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1662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2363193"/>
            <wp:effectExtent l="19050" t="0" r="254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36" w:rsidRPr="0001662A" w:rsidRDefault="00414E3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62A">
        <w:rPr>
          <w:rFonts w:ascii="Times New Roman" w:hAnsi="Times New Roman" w:cs="Times New Roman"/>
          <w:b/>
          <w:sz w:val="24"/>
          <w:szCs w:val="24"/>
        </w:rPr>
        <w:t>Esercizio</w:t>
      </w:r>
      <w:proofErr w:type="spellEnd"/>
      <w:r w:rsidRPr="0001662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14E36" w:rsidRPr="0001662A" w:rsidRDefault="00414E3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955390" w:rsidRPr="0001662A" w:rsidRDefault="002D2D6B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524706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5C4634" w:rsidRPr="0001662A" w:rsidRDefault="005C463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62A">
        <w:rPr>
          <w:rFonts w:ascii="Times New Roman" w:hAnsi="Times New Roman" w:cs="Times New Roman"/>
          <w:b/>
          <w:sz w:val="24"/>
          <w:szCs w:val="24"/>
        </w:rPr>
        <w:t>Esercizio</w:t>
      </w:r>
      <w:proofErr w:type="spellEnd"/>
      <w:r w:rsidRPr="0001662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C4634" w:rsidRPr="0001662A" w:rsidRDefault="005C463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1662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133975" cy="2009775"/>
            <wp:effectExtent l="19050" t="0" r="9525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34" w:rsidRPr="0001662A" w:rsidRDefault="005C463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1662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4723981"/>
            <wp:effectExtent l="19050" t="0" r="2540" b="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90" w:rsidRPr="0001662A" w:rsidRDefault="00955390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903C0D" w:rsidRPr="0001662A" w:rsidRDefault="00903C0D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903C0D" w:rsidRPr="0001662A" w:rsidSect="007A038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15" w:rsidRDefault="00EB5315" w:rsidP="0001662A">
      <w:pPr>
        <w:spacing w:after="0" w:line="240" w:lineRule="auto"/>
      </w:pPr>
      <w:r>
        <w:separator/>
      </w:r>
    </w:p>
  </w:endnote>
  <w:endnote w:type="continuationSeparator" w:id="0">
    <w:p w:rsidR="00EB5315" w:rsidRDefault="00EB5315" w:rsidP="0001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15" w:rsidRDefault="00EB5315" w:rsidP="0001662A">
      <w:pPr>
        <w:spacing w:after="0" w:line="240" w:lineRule="auto"/>
      </w:pPr>
      <w:r>
        <w:separator/>
      </w:r>
    </w:p>
  </w:footnote>
  <w:footnote w:type="continuationSeparator" w:id="0">
    <w:p w:rsidR="00EB5315" w:rsidRDefault="00EB5315" w:rsidP="0001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4533"/>
      <w:docPartObj>
        <w:docPartGallery w:val="Page Numbers (Top of Page)"/>
        <w:docPartUnique/>
      </w:docPartObj>
    </w:sdtPr>
    <w:sdtContent>
      <w:p w:rsidR="0001662A" w:rsidRDefault="00E1152C">
        <w:pPr>
          <w:pStyle w:val="Intestazione"/>
        </w:pPr>
        <w:fldSimple w:instr=" PAGE   \* MERGEFORMAT ">
          <w:r w:rsidR="00DF00E0">
            <w:rPr>
              <w:noProof/>
            </w:rPr>
            <w:t>2</w:t>
          </w:r>
        </w:fldSimple>
      </w:p>
    </w:sdtContent>
  </w:sdt>
  <w:p w:rsidR="0001662A" w:rsidRDefault="000166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D3"/>
    <w:rsid w:val="0001662A"/>
    <w:rsid w:val="000E48B9"/>
    <w:rsid w:val="000F6B51"/>
    <w:rsid w:val="00137497"/>
    <w:rsid w:val="001627EC"/>
    <w:rsid w:val="00186ECD"/>
    <w:rsid w:val="002062E6"/>
    <w:rsid w:val="002726AC"/>
    <w:rsid w:val="002A2523"/>
    <w:rsid w:val="002D2D6B"/>
    <w:rsid w:val="002E0CC5"/>
    <w:rsid w:val="0036692F"/>
    <w:rsid w:val="003F6394"/>
    <w:rsid w:val="00414E36"/>
    <w:rsid w:val="00434C07"/>
    <w:rsid w:val="005A17A6"/>
    <w:rsid w:val="005C4634"/>
    <w:rsid w:val="00636A08"/>
    <w:rsid w:val="00685A7C"/>
    <w:rsid w:val="007A0389"/>
    <w:rsid w:val="007E400D"/>
    <w:rsid w:val="00856572"/>
    <w:rsid w:val="008866CA"/>
    <w:rsid w:val="008A28BC"/>
    <w:rsid w:val="008F45A1"/>
    <w:rsid w:val="00903C0D"/>
    <w:rsid w:val="00912FAF"/>
    <w:rsid w:val="00955390"/>
    <w:rsid w:val="009F3910"/>
    <w:rsid w:val="00A635D3"/>
    <w:rsid w:val="00AB3B71"/>
    <w:rsid w:val="00AE37A1"/>
    <w:rsid w:val="00B13C51"/>
    <w:rsid w:val="00B66A28"/>
    <w:rsid w:val="00CF4B86"/>
    <w:rsid w:val="00D07702"/>
    <w:rsid w:val="00D562FD"/>
    <w:rsid w:val="00DA6371"/>
    <w:rsid w:val="00DB34D9"/>
    <w:rsid w:val="00DF00E0"/>
    <w:rsid w:val="00E1152C"/>
    <w:rsid w:val="00E343C4"/>
    <w:rsid w:val="00E81F23"/>
    <w:rsid w:val="00E84249"/>
    <w:rsid w:val="00EB5315"/>
    <w:rsid w:val="00F4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62A"/>
  </w:style>
  <w:style w:type="paragraph" w:styleId="Pidipagina">
    <w:name w:val="footer"/>
    <w:basedOn w:val="Normale"/>
    <w:link w:val="PidipaginaCarattere"/>
    <w:uiPriority w:val="99"/>
    <w:semiHidden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Lascialfari lab</dc:creator>
  <cp:lastModifiedBy>Lascialfari lab</cp:lastModifiedBy>
  <cp:revision>35</cp:revision>
  <cp:lastPrinted>2013-02-04T07:56:00Z</cp:lastPrinted>
  <dcterms:created xsi:type="dcterms:W3CDTF">2013-02-03T17:33:00Z</dcterms:created>
  <dcterms:modified xsi:type="dcterms:W3CDTF">2013-02-04T07:58:00Z</dcterms:modified>
</cp:coreProperties>
</file>